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79" w:rsidRPr="00944ED9" w:rsidRDefault="00A85079">
      <w:pPr>
        <w:rPr>
          <w:lang w:val="it-IT"/>
        </w:rPr>
      </w:pPr>
      <w:bookmarkStart w:id="0" w:name="_GoBack"/>
      <w:bookmarkEnd w:id="0"/>
      <w:r w:rsidRPr="00944ED9">
        <w:rPr>
          <w:lang w:val="it-IT"/>
        </w:rPr>
        <w:t>I nderuar Zoti kryetar i komisionit</w:t>
      </w:r>
    </w:p>
    <w:p w:rsidR="00A85079" w:rsidRPr="00944ED9" w:rsidRDefault="00A85079">
      <w:pPr>
        <w:rPr>
          <w:lang w:val="nl-NL"/>
        </w:rPr>
      </w:pPr>
      <w:r w:rsidRPr="00944ED9">
        <w:rPr>
          <w:lang w:val="nl-NL"/>
        </w:rPr>
        <w:t>Te nderuar zonja dhe zoterinj deputetë,</w:t>
      </w:r>
    </w:p>
    <w:p w:rsidR="00A85079" w:rsidRPr="00944ED9" w:rsidRDefault="00A85079">
      <w:pPr>
        <w:rPr>
          <w:lang w:val="nl-NL"/>
        </w:rPr>
      </w:pPr>
      <w:r w:rsidRPr="00944ED9">
        <w:rPr>
          <w:lang w:val="nl-NL"/>
        </w:rPr>
        <w:t xml:space="preserve"> </w:t>
      </w:r>
    </w:p>
    <w:p w:rsidR="00A85079" w:rsidRPr="00944ED9" w:rsidRDefault="00A85079" w:rsidP="00915F69">
      <w:pPr>
        <w:rPr>
          <w:lang w:val="nl-NL"/>
        </w:rPr>
      </w:pPr>
      <w:r w:rsidRPr="00944ED9">
        <w:rPr>
          <w:lang w:val="nl-NL"/>
        </w:rPr>
        <w:t xml:space="preserve">Nëse nuk ka kulturë nuk ka zhvillim, - biem të gjithë ne nje mendje kur flasim me njeri-tjetrin dhe kur tema e bisedes eshte vetem kultura. </w:t>
      </w:r>
    </w:p>
    <w:p w:rsidR="00A85079" w:rsidRPr="00944ED9" w:rsidRDefault="00A85079" w:rsidP="00915F69">
      <w:pPr>
        <w:rPr>
          <w:lang w:val="nl-NL"/>
        </w:rPr>
      </w:pPr>
      <w:r w:rsidRPr="00944ED9">
        <w:rPr>
          <w:lang w:val="nl-NL"/>
        </w:rPr>
        <w:t>Por kur biseda fillon me shqetesimin per zhvillimin ajo nuk vazhdon më me kulturën por me ekonominë si e vetmja shtylle qe mban njerezimin ne kembe.</w:t>
      </w:r>
    </w:p>
    <w:p w:rsidR="00A85079" w:rsidRPr="00944ED9" w:rsidRDefault="00A85079" w:rsidP="00915F69">
      <w:pPr>
        <w:rPr>
          <w:lang w:val="nl-NL"/>
        </w:rPr>
      </w:pPr>
      <w:r w:rsidRPr="00944ED9">
        <w:rPr>
          <w:lang w:val="nl-NL"/>
        </w:rPr>
        <w:t xml:space="preserve">Kultura kthehet keshtu ne nje apendix, i parendesishem, ose me se shumti si çeshtje qejfi pa te cilen edhe mund te behet. </w:t>
      </w:r>
    </w:p>
    <w:p w:rsidR="00A85079" w:rsidRPr="00944ED9" w:rsidRDefault="00A85079" w:rsidP="00915F69">
      <w:pPr>
        <w:rPr>
          <w:lang w:val="nl-NL"/>
        </w:rPr>
      </w:pPr>
      <w:r w:rsidRPr="00944ED9">
        <w:rPr>
          <w:lang w:val="nl-NL"/>
        </w:rPr>
        <w:t xml:space="preserve">Me kete logjike sempliste, per kulturen nuk harxhohen para. </w:t>
      </w:r>
    </w:p>
    <w:p w:rsidR="00A85079" w:rsidRPr="00944ED9" w:rsidRDefault="00A85079" w:rsidP="00915F69">
      <w:pPr>
        <w:rPr>
          <w:lang w:val="nl-NL"/>
        </w:rPr>
      </w:pPr>
      <w:r w:rsidRPr="00944ED9">
        <w:rPr>
          <w:lang w:val="nl-NL"/>
        </w:rPr>
        <w:t>Shqipëria është një vend i pasur në trashëgimi kulturore, të të gjitha epokave e prej shumë origjinash,  duke mos krijuar kështu asnjë komplex inferioriteti përballë qytetërimeve të tjera që e rrethojnë dhe me të cilat ndan sot jo vetem kufij por sidomos hapësira, gjeografike, ekonomike, hapësira bashkepunimi dhe hapësira njerëzore.</w:t>
      </w:r>
    </w:p>
    <w:p w:rsidR="00A85079" w:rsidRPr="00944ED9" w:rsidRDefault="00A85079" w:rsidP="00915F69">
      <w:pPr>
        <w:rPr>
          <w:lang w:val="nl-NL"/>
        </w:rPr>
      </w:pPr>
      <w:r w:rsidRPr="00944ED9">
        <w:rPr>
          <w:lang w:val="nl-NL"/>
        </w:rPr>
        <w:t>Kjo hapesire e hapur e sjell kulturen dhe diversitetin e saj brenda tendencave globale te zhvillimit te ekonomisë.</w:t>
      </w:r>
    </w:p>
    <w:p w:rsidR="00A85079" w:rsidRPr="00944ED9" w:rsidRDefault="00A85079" w:rsidP="004C5126">
      <w:pPr>
        <w:rPr>
          <w:lang w:val="nl-NL"/>
        </w:rPr>
      </w:pPr>
      <w:r w:rsidRPr="00944ED9">
        <w:rPr>
          <w:lang w:val="nl-NL"/>
        </w:rPr>
        <w:t>Turizmi kulturor eshte korniza e pershtatshme per kete lloj rigjenerimi.</w:t>
      </w:r>
    </w:p>
    <w:p w:rsidR="00A85079" w:rsidRPr="00944ED9" w:rsidRDefault="00A85079" w:rsidP="004C5126">
      <w:pPr>
        <w:rPr>
          <w:lang w:val="nl-NL"/>
        </w:rPr>
      </w:pPr>
      <w:r w:rsidRPr="00944ED9">
        <w:rPr>
          <w:lang w:val="nl-NL"/>
        </w:rPr>
        <w:t>Nuk ka dyshim se Shqipëria me pasurinë kulturore qe ka duhet ta ndjeke këtë model duke ruajtur origjinalitetin dhe diversitetin e vet.</w:t>
      </w:r>
    </w:p>
    <w:p w:rsidR="00A85079" w:rsidRPr="00944ED9" w:rsidRDefault="00A85079" w:rsidP="004C5126">
      <w:pPr>
        <w:rPr>
          <w:lang w:val="nl-NL"/>
        </w:rPr>
      </w:pPr>
    </w:p>
    <w:p w:rsidR="00A85079" w:rsidRPr="00944ED9" w:rsidRDefault="00A85079" w:rsidP="004C5126">
      <w:pPr>
        <w:rPr>
          <w:lang w:val="nl-NL"/>
        </w:rPr>
      </w:pPr>
      <w:r w:rsidRPr="00944ED9">
        <w:rPr>
          <w:lang w:val="nl-NL"/>
        </w:rPr>
        <w:t xml:space="preserve">Kjo kërkon politika kurajoze, platforma inovative dhe aksione të planifikuara. </w:t>
      </w:r>
    </w:p>
    <w:p w:rsidR="00A85079" w:rsidRPr="00944ED9" w:rsidRDefault="00A85079" w:rsidP="004C5126">
      <w:pPr>
        <w:rPr>
          <w:lang w:val="nl-NL"/>
        </w:rPr>
      </w:pPr>
      <w:r w:rsidRPr="00944ED9">
        <w:rPr>
          <w:lang w:val="nl-NL"/>
        </w:rPr>
        <w:t>Në Shqipëri si dhe në vende të tjera të Ballkanit trashëgimia kulturore krijon mundësi për të nxitur dhe aktivizuar rrjete të mirash dhe shërbimesh, instrumente ekspansioni ekonomik dhe social si në terma sasiorë ashtu edhe në terma cilësorë.</w:t>
      </w:r>
    </w:p>
    <w:p w:rsidR="00A85079" w:rsidRPr="00944ED9" w:rsidRDefault="00A85079" w:rsidP="0052448F">
      <w:pPr>
        <w:rPr>
          <w:lang w:val="sq-AL"/>
        </w:rPr>
      </w:pPr>
      <w:r w:rsidRPr="00944ED9">
        <w:rPr>
          <w:lang w:val="nl-NL"/>
        </w:rPr>
        <w:t>Nga ana tjetër jemi të ndërgjegjshëm që mirëmbajtja dhe konservimi i TK eshte nje operacion pa mbarim dhe i rëndë financiarisht qe shteti, dhe n</w:t>
      </w:r>
      <w:r w:rsidRPr="00944ED9">
        <w:rPr>
          <w:lang w:val="sq-AL"/>
        </w:rPr>
        <w:t xml:space="preserve">e fakt jo vetëm i yni, nuk do të mund ta përballonte dot i vetëm. Prandaj nje qasje e re ekonomike pa demtuar vlerat e kesaj pasurie kombetare eshte e nevojshme. Kjo nënkupton përfitimin e një vlere të shtuar, si rezultat e ofrimit të shërbimeve të tjera që kanë natyrë të pastër ekonomike, të karakterit produkt shërbimi. </w:t>
      </w:r>
    </w:p>
    <w:p w:rsidR="00A85079" w:rsidRPr="00944ED9" w:rsidRDefault="00A85079" w:rsidP="00436EB1">
      <w:pPr>
        <w:rPr>
          <w:lang w:val="sq-AL"/>
        </w:rPr>
      </w:pPr>
      <w:r w:rsidRPr="00944ED9">
        <w:rPr>
          <w:lang w:val="sq-AL"/>
        </w:rPr>
        <w:t>Por kjo duhet bere vetem në kushtet e zhvillimit ekonomik dhe industrial, jo me një ekonomi që rëndon por me një ekonomi që mendon.</w:t>
      </w:r>
    </w:p>
    <w:p w:rsidR="00A85079" w:rsidRPr="00944ED9" w:rsidRDefault="00A85079" w:rsidP="00436EB1">
      <w:pPr>
        <w:rPr>
          <w:lang w:val="sq-AL"/>
        </w:rPr>
      </w:pPr>
      <w:r w:rsidRPr="00944ED9">
        <w:rPr>
          <w:lang w:val="sq-AL"/>
        </w:rPr>
        <w:t xml:space="preserve">Shoqëruar me </w:t>
      </w:r>
    </w:p>
    <w:p w:rsidR="00A85079" w:rsidRPr="00944ED9" w:rsidRDefault="00A85079" w:rsidP="00436EB1">
      <w:pPr>
        <w:rPr>
          <w:lang w:val="sq-AL"/>
        </w:rPr>
      </w:pPr>
      <w:r w:rsidRPr="00944ED9">
        <w:rPr>
          <w:lang w:val="sq-AL"/>
        </w:rPr>
        <w:t xml:space="preserve">- </w:t>
      </w:r>
      <w:r w:rsidRPr="00944ED9">
        <w:rPr>
          <w:lang w:val="it-IT"/>
        </w:rPr>
        <w:t>informimin dhe sensibilizimin e popullsise</w:t>
      </w:r>
    </w:p>
    <w:p w:rsidR="00A85079" w:rsidRPr="00944ED9" w:rsidRDefault="00A85079" w:rsidP="00436EB1">
      <w:pPr>
        <w:rPr>
          <w:lang w:val="it-IT"/>
        </w:rPr>
      </w:pPr>
      <w:r w:rsidRPr="00944ED9">
        <w:rPr>
          <w:lang w:val="it-IT"/>
        </w:rPr>
        <w:t>- edukimin e rinise me dashurinë per TK dhe mbrojtjen e saj.</w:t>
      </w:r>
    </w:p>
    <w:p w:rsidR="00A85079" w:rsidRPr="00944ED9" w:rsidRDefault="00A85079" w:rsidP="00436EB1">
      <w:pPr>
        <w:rPr>
          <w:lang w:val="it-IT"/>
        </w:rPr>
      </w:pPr>
    </w:p>
    <w:p w:rsidR="00A85079" w:rsidRPr="00944ED9" w:rsidRDefault="00A85079" w:rsidP="004C5126">
      <w:pPr>
        <w:rPr>
          <w:lang w:val="it-IT"/>
        </w:rPr>
      </w:pPr>
      <w:r w:rsidRPr="00944ED9">
        <w:rPr>
          <w:lang w:val="it-IT"/>
        </w:rPr>
        <w:t>nisma si portali "shpetothesarin.com" apo krijimi i rrjetit "Miqte e trashegimise" qe do te organizojme ne bashkepunim me Ministrine e arsimit dhe shkollat, i sherbejne kesaj filozofie.</w:t>
      </w:r>
    </w:p>
    <w:p w:rsidR="00A85079" w:rsidRPr="00944ED9" w:rsidRDefault="00A85079" w:rsidP="004C5126">
      <w:pPr>
        <w:rPr>
          <w:lang w:val="sq-AL"/>
        </w:rPr>
      </w:pPr>
    </w:p>
    <w:p w:rsidR="00A85079" w:rsidRPr="00944ED9" w:rsidRDefault="00A85079">
      <w:pPr>
        <w:rPr>
          <w:lang w:val="sq-AL"/>
        </w:rPr>
      </w:pPr>
      <w:r w:rsidRPr="00944ED9">
        <w:rPr>
          <w:lang w:val="sq-AL"/>
        </w:rPr>
        <w:t>Por që të biem TK në një situate te tille interesante per partneritete te tilla, nderkohe na duhet ta shpetojme nga rreziqet qe i kanosen, dhe që i kanë sjelle ne keto vitet e fundit, objektet, qendrat dhe parqet e saj rregullisht ne qender te vemendjes se medias dhe opinionit publik.</w:t>
      </w:r>
    </w:p>
    <w:p w:rsidR="00A85079" w:rsidRPr="00944ED9" w:rsidRDefault="00A85079">
      <w:pPr>
        <w:rPr>
          <w:lang w:val="sq-AL"/>
        </w:rPr>
      </w:pPr>
    </w:p>
    <w:p w:rsidR="00A85079" w:rsidRPr="009D469F" w:rsidRDefault="00A85079" w:rsidP="00FB770B">
      <w:pPr>
        <w:rPr>
          <w:lang w:val="sq-AL"/>
        </w:rPr>
      </w:pPr>
      <w:r w:rsidRPr="009D469F">
        <w:rPr>
          <w:lang w:val="sq-AL"/>
        </w:rPr>
        <w:t>Kjo është arsyeja pse një nga vendimet e para të qeverisë së re, është frenimi i së keqes, me dy vendimet e fundit të Këshillit Kombëtar të Territorit:</w:t>
      </w:r>
    </w:p>
    <w:p w:rsidR="00A85079" w:rsidRDefault="00A85079" w:rsidP="00FB770B">
      <w:pPr>
        <w:rPr>
          <w:lang w:val="sq-AL"/>
        </w:rPr>
      </w:pPr>
      <w:r w:rsidRPr="009D469F">
        <w:rPr>
          <w:lang w:val="sq-AL"/>
        </w:rPr>
        <w:t>- moratoriumi per të ndaluar ndërtimet në 3 qytetet që janë qendra historike: Kruja, Gjirokastra dhe Berati, duke shtuar këtu që këto dy të fundit janë qytete-pje</w:t>
      </w:r>
      <w:r>
        <w:rPr>
          <w:lang w:val="sq-AL"/>
        </w:rPr>
        <w:t>së e listës së trashëgimisë botërore</w:t>
      </w:r>
    </w:p>
    <w:p w:rsidR="00A85079" w:rsidRPr="009D469F" w:rsidRDefault="00A85079" w:rsidP="00FB770B">
      <w:pPr>
        <w:rPr>
          <w:lang w:val="sq-AL"/>
        </w:rPr>
      </w:pPr>
    </w:p>
    <w:p w:rsidR="00A85079" w:rsidRPr="009D469F" w:rsidRDefault="00A85079" w:rsidP="00FB770B">
      <w:pPr>
        <w:rPr>
          <w:lang w:val="sq-AL"/>
        </w:rPr>
      </w:pPr>
      <w:r w:rsidRPr="009D469F">
        <w:rPr>
          <w:lang w:val="sq-AL"/>
        </w:rPr>
        <w:lastRenderedPageBreak/>
        <w:t>- dhe pezullimi i dhenies së lejeve të ndërtimit deri në hartimin e Planit të përgjithshëm të territorit, në zonat e mbrojtura të trashigimise kulturore.</w:t>
      </w:r>
    </w:p>
    <w:p w:rsidR="00A85079" w:rsidRPr="009D469F" w:rsidRDefault="00A85079" w:rsidP="00FB770B">
      <w:pPr>
        <w:rPr>
          <w:lang w:val="sq-AL"/>
        </w:rPr>
      </w:pPr>
    </w:p>
    <w:p w:rsidR="00A85079" w:rsidRPr="00944ED9" w:rsidRDefault="00A85079" w:rsidP="00FB770B">
      <w:pPr>
        <w:rPr>
          <w:lang w:val="nl-NL"/>
        </w:rPr>
      </w:pPr>
      <w:r w:rsidRPr="00944ED9">
        <w:rPr>
          <w:lang w:val="nl-NL"/>
        </w:rPr>
        <w:t>Trashëgimia nuk është "nature morte", por habitat njerëzor, ku historia e së shkuarës lidhet me jetën moderne.</w:t>
      </w:r>
    </w:p>
    <w:p w:rsidR="00A85079" w:rsidRPr="00944ED9" w:rsidRDefault="00A85079" w:rsidP="00FB770B">
      <w:pPr>
        <w:rPr>
          <w:lang w:val="nl-NL"/>
        </w:rPr>
      </w:pPr>
      <w:r w:rsidRPr="00944ED9">
        <w:rPr>
          <w:lang w:val="nl-NL"/>
        </w:rPr>
        <w:t>Vetëm një zhvillim i kontrolluar dhe i koordinuar në dimensionet e veta ekonomike, mjedisore, sociale mund ta shpëtojë kulturën dhe trashëgiminë e saj, për ta kthyer në burim ekonomie, për ta rivendosur në peizazhin e vet natyror dhe arkitektonik dhe për ta rivitalizuar në përfitim të shoqërisë dhe të komunitetit.</w:t>
      </w:r>
    </w:p>
    <w:p w:rsidR="00A85079" w:rsidRPr="00944ED9" w:rsidRDefault="00A85079" w:rsidP="00FB770B">
      <w:pPr>
        <w:rPr>
          <w:lang w:val="nl-NL"/>
        </w:rPr>
      </w:pPr>
    </w:p>
    <w:p w:rsidR="00A85079" w:rsidRPr="00944ED9" w:rsidRDefault="00A85079" w:rsidP="00FB770B">
      <w:pPr>
        <w:rPr>
          <w:lang w:val="nl-NL"/>
        </w:rPr>
      </w:pPr>
    </w:p>
    <w:p w:rsidR="00A85079" w:rsidRPr="00944ED9" w:rsidRDefault="00A85079" w:rsidP="00FB770B">
      <w:pPr>
        <w:rPr>
          <w:lang w:val="nl-NL"/>
        </w:rPr>
      </w:pPr>
      <w:r w:rsidRPr="00944ED9">
        <w:rPr>
          <w:lang w:val="nl-NL"/>
        </w:rPr>
        <w:t>Dhe zhvillimi nuk është vetëm atribut i majës së piramidës së pushtetit, por edhe veprimtari e bazës së saj. Në fushën e trashëgimisë kulturore, menaxhimi territorial i saj merr një rëndësi të dorës së parë.</w:t>
      </w:r>
    </w:p>
    <w:p w:rsidR="00A85079" w:rsidRPr="00944ED9" w:rsidRDefault="00A85079" w:rsidP="00FB770B">
      <w:pPr>
        <w:rPr>
          <w:lang w:val="nl-NL"/>
        </w:rPr>
      </w:pPr>
    </w:p>
    <w:p w:rsidR="00A85079" w:rsidRPr="00944ED9" w:rsidRDefault="00A85079" w:rsidP="00FB770B">
      <w:pPr>
        <w:rPr>
          <w:lang w:val="nl-NL"/>
        </w:rPr>
      </w:pPr>
      <w:r w:rsidRPr="00944ED9">
        <w:rPr>
          <w:lang w:val="nl-NL"/>
        </w:rPr>
        <w:t>Sensibilizimi i popullsisë, rivlerësimi moral i trashëgimisë kulturore, e më pas responsabilizimi</w:t>
      </w:r>
      <w:r>
        <w:rPr>
          <w:lang w:val="nl-NL"/>
        </w:rPr>
        <w:t xml:space="preserve"> i administratorëve </w:t>
      </w:r>
      <w:r w:rsidRPr="00944ED9">
        <w:rPr>
          <w:lang w:val="nl-NL"/>
        </w:rPr>
        <w:t xml:space="preserve">në territor, mundësia e përfitimit nga komuniteti, dhe sistemi i kontrollit kapilar duke mbuluar gjithë territorin, krijon atmosferën e nevojshme për ruajtjen dhe rivitalizimin e trashegimisë kulturore, dhe ekuilibrin ekonomiko-social të qendrueshëm. </w:t>
      </w:r>
    </w:p>
    <w:p w:rsidR="00A85079" w:rsidRPr="00944ED9" w:rsidRDefault="00A85079" w:rsidP="00FB770B">
      <w:pPr>
        <w:rPr>
          <w:lang w:val="nl-NL"/>
        </w:rPr>
      </w:pPr>
    </w:p>
    <w:p w:rsidR="00A85079" w:rsidRPr="00944ED9" w:rsidRDefault="00A85079" w:rsidP="001765F4">
      <w:pPr>
        <w:rPr>
          <w:lang w:val="nl-NL"/>
        </w:rPr>
      </w:pPr>
      <w:r w:rsidRPr="00944ED9">
        <w:rPr>
          <w:lang w:val="nl-NL"/>
        </w:rPr>
        <w:t>Duhet nje pune shume  e madhe dhe riorganizim ligjor dhe administrativ - (kantier qe e kemi hapur tashme) - per ta mbajtur Trashegimine ne qender te vemendjes jo më duke leshuar thirrje per ndihme por duke kryer nje reforme per ta ringritur ate si nje vlere e mbrojtur dhe pasuri kombetare.</w:t>
      </w:r>
    </w:p>
    <w:p w:rsidR="00A85079" w:rsidRPr="00944ED9" w:rsidRDefault="00A85079" w:rsidP="001765F4">
      <w:pPr>
        <w:rPr>
          <w:lang w:val="nl-NL"/>
        </w:rPr>
      </w:pPr>
    </w:p>
    <w:p w:rsidR="00A85079" w:rsidRPr="00944ED9" w:rsidRDefault="00A85079" w:rsidP="001765F4">
      <w:pPr>
        <w:rPr>
          <w:lang w:val="nl-NL"/>
        </w:rPr>
      </w:pPr>
      <w:r w:rsidRPr="00944ED9">
        <w:rPr>
          <w:lang w:val="nl-NL"/>
        </w:rPr>
        <w:t>Une vete me ekipin tim e kam filluar punen me nje analize te detajuar te situates, jo vetem dosje per dosje dhe te kuadrit ligjor ekzistues, por duke qene ne kon</w:t>
      </w:r>
      <w:r>
        <w:rPr>
          <w:lang w:val="nl-NL"/>
        </w:rPr>
        <w:t>takt e komunikim te vazhdueshem</w:t>
      </w:r>
      <w:r w:rsidRPr="00944ED9">
        <w:rPr>
          <w:lang w:val="nl-NL"/>
        </w:rPr>
        <w:t xml:space="preserve"> me komunitetin e profesionisteve te TK si dhe duke zhvilluar nje tur te perjavshem levizjesh ne terren i cili do te vazhdoje deri sa t'i kem prekur te gjitha qendrat e mbrojtura dhe parqet, per t'u takuar me stafin qe punon atje e per te kuptuar problemet reale te menaxhimit ne terren, per te biseduar me perfaqsues te pushtetit lokal dhe per te pare gjendjen fizike te zonave qe cilesohen si zona te TK.</w:t>
      </w:r>
    </w:p>
    <w:p w:rsidR="00A85079" w:rsidRPr="00944ED9" w:rsidRDefault="00A85079" w:rsidP="00FB770B">
      <w:pPr>
        <w:rPr>
          <w:lang w:val="nl-NL"/>
        </w:rPr>
      </w:pPr>
    </w:p>
    <w:p w:rsidR="00A85079" w:rsidRPr="00944ED9" w:rsidRDefault="00A85079" w:rsidP="00FB770B">
      <w:pPr>
        <w:rPr>
          <w:lang w:val="nl-NL"/>
        </w:rPr>
      </w:pPr>
      <w:r w:rsidRPr="00944ED9">
        <w:rPr>
          <w:lang w:val="nl-NL"/>
        </w:rPr>
        <w:t xml:space="preserve">Në vijim te kesaj fryme analitike duhet thene se sistemi aktual i menaxhimit të TK në Shqipëri kërkon një reformë të shumë aspekteve: ligjor, organizativ, teknik dhe ekonomik. </w:t>
      </w:r>
    </w:p>
    <w:p w:rsidR="00A85079" w:rsidRPr="00944ED9" w:rsidRDefault="00A85079" w:rsidP="00FB770B">
      <w:pPr>
        <w:rPr>
          <w:lang w:val="nl-NL"/>
        </w:rPr>
      </w:pPr>
      <w:r w:rsidRPr="00944ED9">
        <w:rPr>
          <w:lang w:val="nl-NL"/>
        </w:rPr>
        <w:t>Duke adoptuar forma të njëjta të menaxhimit të TK kemi zgjedhur e zgjidhur kështu një nga menyrat per t'u integruar ne BE.</w:t>
      </w:r>
    </w:p>
    <w:p w:rsidR="00A85079" w:rsidRPr="00944ED9" w:rsidRDefault="00A85079" w:rsidP="00FB770B">
      <w:pPr>
        <w:rPr>
          <w:lang w:val="nl-NL"/>
        </w:rPr>
      </w:pPr>
    </w:p>
    <w:p w:rsidR="00A85079" w:rsidRPr="00944ED9" w:rsidRDefault="00A85079" w:rsidP="00FB770B">
      <w:pPr>
        <w:rPr>
          <w:lang w:val="nl-NL"/>
        </w:rPr>
      </w:pPr>
      <w:r w:rsidRPr="00944ED9">
        <w:rPr>
          <w:lang w:val="nl-NL"/>
        </w:rPr>
        <w:t xml:space="preserve">Kjo është arsyeja pse Ministria e Kulturës, tashme e dedikuar per kulturen, në bashkëpunim me të tjera ministri siç është </w:t>
      </w:r>
    </w:p>
    <w:p w:rsidR="00A85079" w:rsidRPr="00944ED9" w:rsidRDefault="00A85079" w:rsidP="00FB770B">
      <w:pPr>
        <w:rPr>
          <w:lang w:val="nl-NL"/>
        </w:rPr>
      </w:pPr>
    </w:p>
    <w:p w:rsidR="00A85079" w:rsidRPr="009D469F" w:rsidRDefault="00A85079" w:rsidP="00FB770B">
      <w:pPr>
        <w:rPr>
          <w:lang w:val="nl-NL"/>
        </w:rPr>
      </w:pPr>
      <w:r w:rsidRPr="009D469F">
        <w:rPr>
          <w:lang w:val="nl-NL"/>
        </w:rPr>
        <w:t xml:space="preserve">- ajo e turizmit dhe planifikimit urban me të cilen jemi në komunikim të vazhdueshem, </w:t>
      </w:r>
    </w:p>
    <w:p w:rsidR="00A85079" w:rsidRPr="009D469F" w:rsidRDefault="00A85079" w:rsidP="00FB770B">
      <w:pPr>
        <w:rPr>
          <w:lang w:val="nl-NL"/>
        </w:rPr>
      </w:pPr>
    </w:p>
    <w:p w:rsidR="00A85079" w:rsidRPr="009D469F" w:rsidRDefault="00A85079" w:rsidP="00FB770B">
      <w:pPr>
        <w:rPr>
          <w:lang w:val="nl-NL"/>
        </w:rPr>
      </w:pPr>
      <w:r w:rsidRPr="009D469F">
        <w:rPr>
          <w:lang w:val="nl-NL"/>
        </w:rPr>
        <w:t>- ministria e brendshme me te cilën po ndërtojme ura komunikimi për ruajtjen dhe mbrojtjen e TK nga keqbërësit dhe abuzuesit, duke pergatitur nje program trainimi te specializuar per kete figure krimi te veçante qe eshte krimi kunder objekteve dhe monumenteve te TK. Jemi ne kontakt me partnere nderkombetare dhe me perfaqsues te Komisionit Europian te cileve u kemi kerkuar asistence per kete gje.</w:t>
      </w:r>
    </w:p>
    <w:p w:rsidR="00A85079" w:rsidRPr="004F69BC" w:rsidRDefault="00A85079" w:rsidP="00DF0336">
      <w:r w:rsidRPr="009D469F">
        <w:rPr>
          <w:lang w:val="nl-NL"/>
        </w:rPr>
        <w:lastRenderedPageBreak/>
        <w:t>Ky eshte nje detyrim qe rrjedh edhe nga Konventa UNESCO e Parisit 1970 “Konventa mbi mjetet e ndalimit dhe parandalimit të importit dhe eksportit të paligjshëm dhe trasferimit të pasurive kulturore” (ratifikuar me 13.06.2002 hyre ne fuqi me 13.09.2002). Ne veçanti</w:t>
      </w:r>
      <w:r w:rsidRPr="009D469F">
        <w:rPr>
          <w:u w:val="single"/>
          <w:lang w:val="nl-NL"/>
        </w:rPr>
        <w:t xml:space="preserve"> Neni 5</w:t>
      </w:r>
      <w:r w:rsidRPr="009D469F">
        <w:rPr>
          <w:lang w:val="nl-NL"/>
        </w:rPr>
        <w:t xml:space="preserve"> i kesaj Konvente parashikon impenjimin e vendeve anetare per te krijuar ne terren personel te kualifikuar, per mbrojtjen e trashegimise kulturore me qellim mbrojtjen e objekteve te trashegimise kunder importimit, eksportimit dhe ndryshimin ne menyre te paligjshme te pronesise mbi to.</w:t>
      </w:r>
      <w:r>
        <w:rPr>
          <w:lang w:val="nl-NL"/>
        </w:rPr>
        <w:t xml:space="preserve"> </w:t>
      </w:r>
      <w:r w:rsidRPr="004F69BC">
        <w:t xml:space="preserve">Ky program do te </w:t>
      </w:r>
      <w:proofErr w:type="spellStart"/>
      <w:r w:rsidRPr="004F69BC">
        <w:t>perfshije</w:t>
      </w:r>
      <w:proofErr w:type="spellEnd"/>
      <w:r w:rsidRPr="004F69BC">
        <w:t xml:space="preserve"> si </w:t>
      </w:r>
      <w:proofErr w:type="spellStart"/>
      <w:r w:rsidRPr="004F69BC">
        <w:t>punonjes</w:t>
      </w:r>
      <w:proofErr w:type="spellEnd"/>
      <w:r w:rsidRPr="004F69BC">
        <w:t xml:space="preserve"> te </w:t>
      </w:r>
      <w:proofErr w:type="spellStart"/>
      <w:r w:rsidRPr="004F69BC">
        <w:t>policise</w:t>
      </w:r>
      <w:proofErr w:type="spellEnd"/>
      <w:r w:rsidRPr="004F69BC">
        <w:t xml:space="preserve"> </w:t>
      </w:r>
      <w:proofErr w:type="spellStart"/>
      <w:r w:rsidRPr="004F69BC">
        <w:t>ashtu</w:t>
      </w:r>
      <w:proofErr w:type="spellEnd"/>
      <w:r w:rsidRPr="004F69BC">
        <w:t xml:space="preserve"> </w:t>
      </w:r>
      <w:proofErr w:type="spellStart"/>
      <w:r w:rsidRPr="004F69BC">
        <w:t>edhe</w:t>
      </w:r>
      <w:proofErr w:type="spellEnd"/>
      <w:r w:rsidRPr="004F69BC">
        <w:t xml:space="preserve"> </w:t>
      </w:r>
      <w:proofErr w:type="spellStart"/>
      <w:r w:rsidRPr="004F69BC">
        <w:t>personel</w:t>
      </w:r>
      <w:proofErr w:type="spellEnd"/>
      <w:r w:rsidRPr="004F69BC">
        <w:t xml:space="preserve"> te </w:t>
      </w:r>
      <w:proofErr w:type="spellStart"/>
      <w:r w:rsidRPr="004F69BC">
        <w:t>specializuar</w:t>
      </w:r>
      <w:proofErr w:type="spellEnd"/>
      <w:r w:rsidRPr="004F69BC">
        <w:t xml:space="preserve"> te </w:t>
      </w:r>
      <w:proofErr w:type="spellStart"/>
      <w:r w:rsidRPr="004F69BC">
        <w:t>Qendres</w:t>
      </w:r>
      <w:proofErr w:type="spellEnd"/>
      <w:r w:rsidRPr="004F69BC">
        <w:t xml:space="preserve"> se </w:t>
      </w:r>
      <w:proofErr w:type="spellStart"/>
      <w:r w:rsidRPr="004F69BC">
        <w:t>inventarizimit</w:t>
      </w:r>
      <w:proofErr w:type="spellEnd"/>
      <w:r w:rsidRPr="004F69BC">
        <w:t xml:space="preserve"> te </w:t>
      </w:r>
      <w:proofErr w:type="spellStart"/>
      <w:r w:rsidRPr="004F69BC">
        <w:t>pasurive</w:t>
      </w:r>
      <w:proofErr w:type="spellEnd"/>
      <w:r>
        <w:t xml:space="preserve"> </w:t>
      </w:r>
      <w:proofErr w:type="spellStart"/>
      <w:r>
        <w:t>kulturore</w:t>
      </w:r>
      <w:proofErr w:type="spellEnd"/>
      <w:r>
        <w:t xml:space="preserve"> </w:t>
      </w:r>
      <w:proofErr w:type="spellStart"/>
      <w:r>
        <w:t>dhe</w:t>
      </w:r>
      <w:proofErr w:type="spellEnd"/>
      <w:r>
        <w:t xml:space="preserve"> te IMK.</w:t>
      </w:r>
    </w:p>
    <w:p w:rsidR="00A85079" w:rsidRPr="00944ED9" w:rsidRDefault="00A85079" w:rsidP="00D44086">
      <w:pPr>
        <w:spacing w:before="120" w:after="120" w:line="276" w:lineRule="auto"/>
        <w:jc w:val="both"/>
        <w:rPr>
          <w:lang w:val="en-GB"/>
        </w:rPr>
      </w:pPr>
      <w:proofErr w:type="spellStart"/>
      <w:r w:rsidRPr="00944ED9">
        <w:rPr>
          <w:lang w:val="en-GB"/>
        </w:rPr>
        <w:t>Krijimi</w:t>
      </w:r>
      <w:proofErr w:type="spellEnd"/>
      <w:r w:rsidRPr="00944ED9">
        <w:rPr>
          <w:lang w:val="en-GB"/>
        </w:rPr>
        <w:t xml:space="preserve"> </w:t>
      </w:r>
      <w:proofErr w:type="spellStart"/>
      <w:r w:rsidRPr="00944ED9">
        <w:rPr>
          <w:lang w:val="en-GB"/>
        </w:rPr>
        <w:t>i</w:t>
      </w:r>
      <w:proofErr w:type="spellEnd"/>
      <w:r w:rsidRPr="00944ED9">
        <w:rPr>
          <w:lang w:val="en-GB"/>
        </w:rPr>
        <w:t xml:space="preserve"> </w:t>
      </w:r>
      <w:proofErr w:type="spellStart"/>
      <w:r w:rsidRPr="00944ED9">
        <w:rPr>
          <w:lang w:val="en-GB"/>
        </w:rPr>
        <w:t>kesaj</w:t>
      </w:r>
      <w:proofErr w:type="spellEnd"/>
      <w:r w:rsidRPr="00944ED9">
        <w:rPr>
          <w:lang w:val="en-GB"/>
        </w:rPr>
        <w:t>/</w:t>
      </w:r>
      <w:proofErr w:type="spellStart"/>
      <w:r w:rsidRPr="00944ED9">
        <w:rPr>
          <w:lang w:val="en-GB"/>
        </w:rPr>
        <w:t>ketyre</w:t>
      </w:r>
      <w:proofErr w:type="spellEnd"/>
      <w:r w:rsidRPr="00944ED9">
        <w:rPr>
          <w:lang w:val="en-GB"/>
        </w:rPr>
        <w:t xml:space="preserve"> </w:t>
      </w:r>
      <w:proofErr w:type="spellStart"/>
      <w:r w:rsidRPr="00944ED9">
        <w:rPr>
          <w:lang w:val="en-GB"/>
        </w:rPr>
        <w:t>njesive</w:t>
      </w:r>
      <w:proofErr w:type="spellEnd"/>
      <w:r w:rsidRPr="00944ED9">
        <w:rPr>
          <w:lang w:val="en-GB"/>
        </w:rPr>
        <w:t xml:space="preserve">, </w:t>
      </w:r>
      <w:proofErr w:type="spellStart"/>
      <w:r w:rsidRPr="00944ED9">
        <w:rPr>
          <w:lang w:val="en-GB"/>
        </w:rPr>
        <w:t>apo</w:t>
      </w:r>
      <w:proofErr w:type="spellEnd"/>
      <w:r w:rsidRPr="00944ED9">
        <w:rPr>
          <w:lang w:val="en-GB"/>
        </w:rPr>
        <w:t xml:space="preserve"> </w:t>
      </w:r>
      <w:proofErr w:type="spellStart"/>
      <w:r w:rsidRPr="00944ED9">
        <w:rPr>
          <w:lang w:val="en-GB"/>
        </w:rPr>
        <w:t>berthame</w:t>
      </w:r>
      <w:proofErr w:type="spellEnd"/>
      <w:r w:rsidRPr="00944ED9">
        <w:rPr>
          <w:lang w:val="en-GB"/>
        </w:rPr>
        <w:t xml:space="preserve"> do </w:t>
      </w:r>
      <w:proofErr w:type="spellStart"/>
      <w:proofErr w:type="gramStart"/>
      <w:r w:rsidRPr="00944ED9">
        <w:rPr>
          <w:lang w:val="en-GB"/>
        </w:rPr>
        <w:t>te</w:t>
      </w:r>
      <w:proofErr w:type="spellEnd"/>
      <w:proofErr w:type="gramEnd"/>
      <w:r w:rsidRPr="00944ED9">
        <w:rPr>
          <w:lang w:val="en-GB"/>
        </w:rPr>
        <w:t xml:space="preserve"> </w:t>
      </w:r>
      <w:proofErr w:type="spellStart"/>
      <w:r w:rsidRPr="00944ED9">
        <w:rPr>
          <w:lang w:val="en-GB"/>
        </w:rPr>
        <w:t>siguroje</w:t>
      </w:r>
      <w:proofErr w:type="spellEnd"/>
      <w:r w:rsidRPr="00944ED9">
        <w:rPr>
          <w:lang w:val="en-GB"/>
        </w:rPr>
        <w:t>:</w:t>
      </w:r>
    </w:p>
    <w:p w:rsidR="00A85079" w:rsidRPr="009D469F" w:rsidRDefault="00A85079" w:rsidP="00D44086">
      <w:pPr>
        <w:pStyle w:val="ListParagraph"/>
        <w:numPr>
          <w:ilvl w:val="0"/>
          <w:numId w:val="4"/>
        </w:numPr>
        <w:spacing w:before="120" w:after="120"/>
        <w:jc w:val="both"/>
        <w:rPr>
          <w:rFonts w:ascii="Times New Roman" w:hAnsi="Times New Roman"/>
          <w:sz w:val="24"/>
          <w:szCs w:val="24"/>
          <w:lang w:val="en-GB"/>
        </w:rPr>
      </w:pPr>
      <w:proofErr w:type="spellStart"/>
      <w:r w:rsidRPr="009D469F">
        <w:rPr>
          <w:rFonts w:ascii="Times New Roman" w:hAnsi="Times New Roman"/>
          <w:sz w:val="24"/>
          <w:szCs w:val="24"/>
          <w:lang w:val="en-GB"/>
        </w:rPr>
        <w:t>Krijimin</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dhe</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perditesimin</w:t>
      </w:r>
      <w:proofErr w:type="spellEnd"/>
      <w:r w:rsidRPr="009D469F">
        <w:rPr>
          <w:rFonts w:ascii="Times New Roman" w:hAnsi="Times New Roman"/>
          <w:sz w:val="24"/>
          <w:szCs w:val="24"/>
          <w:lang w:val="en-GB"/>
        </w:rPr>
        <w:t xml:space="preserve"> e </w:t>
      </w:r>
      <w:proofErr w:type="spellStart"/>
      <w:r w:rsidRPr="009D469F">
        <w:rPr>
          <w:rFonts w:ascii="Times New Roman" w:hAnsi="Times New Roman"/>
          <w:sz w:val="24"/>
          <w:szCs w:val="24"/>
          <w:lang w:val="en-GB"/>
        </w:rPr>
        <w:t>bank</w:t>
      </w:r>
      <w:r>
        <w:rPr>
          <w:rFonts w:ascii="Times New Roman" w:hAnsi="Times New Roman"/>
          <w:sz w:val="24"/>
          <w:szCs w:val="24"/>
          <w:lang w:val="en-GB"/>
        </w:rPr>
        <w:t>ë</w:t>
      </w:r>
      <w:r w:rsidRPr="009D469F">
        <w:rPr>
          <w:rFonts w:ascii="Times New Roman" w:hAnsi="Times New Roman"/>
          <w:sz w:val="24"/>
          <w:szCs w:val="24"/>
          <w:lang w:val="en-GB"/>
        </w:rPr>
        <w:t>s</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s</w:t>
      </w:r>
      <w:r>
        <w:rPr>
          <w:rFonts w:ascii="Times New Roman" w:hAnsi="Times New Roman"/>
          <w:sz w:val="24"/>
          <w:szCs w:val="24"/>
          <w:lang w:val="en-GB"/>
        </w:rPr>
        <w:t>ë</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t</w:t>
      </w:r>
      <w:r>
        <w:rPr>
          <w:rFonts w:ascii="Times New Roman" w:hAnsi="Times New Roman"/>
          <w:sz w:val="24"/>
          <w:szCs w:val="24"/>
          <w:lang w:val="en-GB"/>
        </w:rPr>
        <w:t>ë</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dh</w:t>
      </w:r>
      <w:r>
        <w:rPr>
          <w:rFonts w:ascii="Times New Roman" w:hAnsi="Times New Roman"/>
          <w:sz w:val="24"/>
          <w:szCs w:val="24"/>
          <w:lang w:val="en-GB"/>
        </w:rPr>
        <w:t>ë</w:t>
      </w:r>
      <w:r w:rsidRPr="009D469F">
        <w:rPr>
          <w:rFonts w:ascii="Times New Roman" w:hAnsi="Times New Roman"/>
          <w:sz w:val="24"/>
          <w:szCs w:val="24"/>
          <w:lang w:val="en-GB"/>
        </w:rPr>
        <w:t>nave</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t</w:t>
      </w:r>
      <w:r>
        <w:rPr>
          <w:rFonts w:ascii="Times New Roman" w:hAnsi="Times New Roman"/>
          <w:sz w:val="24"/>
          <w:szCs w:val="24"/>
          <w:lang w:val="en-GB"/>
        </w:rPr>
        <w:t>ë</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objekteve</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t</w:t>
      </w:r>
      <w:r>
        <w:rPr>
          <w:rFonts w:ascii="Times New Roman" w:hAnsi="Times New Roman"/>
          <w:sz w:val="24"/>
          <w:szCs w:val="24"/>
          <w:lang w:val="en-GB"/>
        </w:rPr>
        <w:t>ë</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trash</w:t>
      </w:r>
      <w:r>
        <w:rPr>
          <w:rFonts w:ascii="Times New Roman" w:hAnsi="Times New Roman"/>
          <w:sz w:val="24"/>
          <w:szCs w:val="24"/>
          <w:lang w:val="en-GB"/>
        </w:rPr>
        <w:t>ë</w:t>
      </w:r>
      <w:r w:rsidRPr="009D469F">
        <w:rPr>
          <w:rFonts w:ascii="Times New Roman" w:hAnsi="Times New Roman"/>
          <w:sz w:val="24"/>
          <w:szCs w:val="24"/>
          <w:lang w:val="en-GB"/>
        </w:rPr>
        <w:t>gimis</w:t>
      </w:r>
      <w:r>
        <w:rPr>
          <w:rFonts w:ascii="Times New Roman" w:hAnsi="Times New Roman"/>
          <w:sz w:val="24"/>
          <w:szCs w:val="24"/>
          <w:lang w:val="en-GB"/>
        </w:rPr>
        <w:t>ë</w:t>
      </w:r>
      <w:proofErr w:type="spellEnd"/>
      <w:r w:rsidRPr="009D469F">
        <w:rPr>
          <w:rFonts w:ascii="Times New Roman" w:hAnsi="Times New Roman"/>
          <w:sz w:val="24"/>
          <w:szCs w:val="24"/>
          <w:lang w:val="en-GB"/>
        </w:rPr>
        <w:t xml:space="preserve"> </w:t>
      </w:r>
      <w:proofErr w:type="spellStart"/>
      <w:r w:rsidRPr="009D469F">
        <w:rPr>
          <w:rFonts w:ascii="Times New Roman" w:hAnsi="Times New Roman"/>
          <w:sz w:val="24"/>
          <w:szCs w:val="24"/>
          <w:lang w:val="en-GB"/>
        </w:rPr>
        <w:t>kulturore</w:t>
      </w:r>
      <w:proofErr w:type="spellEnd"/>
      <w:r w:rsidRPr="009D469F">
        <w:rPr>
          <w:rFonts w:ascii="Times New Roman" w:hAnsi="Times New Roman"/>
          <w:sz w:val="24"/>
          <w:szCs w:val="24"/>
          <w:lang w:val="en-GB"/>
        </w:rPr>
        <w:t xml:space="preserve"> </w:t>
      </w:r>
    </w:p>
    <w:p w:rsidR="00A85079" w:rsidRPr="009D469F" w:rsidRDefault="00A85079" w:rsidP="00D44086">
      <w:pPr>
        <w:pStyle w:val="ListParagraph"/>
        <w:numPr>
          <w:ilvl w:val="0"/>
          <w:numId w:val="4"/>
        </w:numPr>
        <w:spacing w:before="120" w:after="120"/>
        <w:jc w:val="both"/>
        <w:rPr>
          <w:rFonts w:ascii="Times New Roman" w:hAnsi="Times New Roman"/>
          <w:sz w:val="24"/>
          <w:szCs w:val="24"/>
          <w:lang w:val="it-IT"/>
        </w:rPr>
      </w:pPr>
      <w:r w:rsidRPr="009D469F">
        <w:rPr>
          <w:rFonts w:ascii="Times New Roman" w:hAnsi="Times New Roman"/>
          <w:sz w:val="24"/>
          <w:szCs w:val="24"/>
          <w:lang w:val="it-IT"/>
        </w:rPr>
        <w:t>Kontrollin e germimeve arkeologjike dhe masat p</w:t>
      </w:r>
      <w:r>
        <w:rPr>
          <w:rFonts w:ascii="Times New Roman" w:hAnsi="Times New Roman"/>
          <w:sz w:val="24"/>
          <w:szCs w:val="24"/>
          <w:lang w:val="it-IT"/>
        </w:rPr>
        <w:t>ë</w:t>
      </w:r>
      <w:r w:rsidRPr="009D469F">
        <w:rPr>
          <w:rFonts w:ascii="Times New Roman" w:hAnsi="Times New Roman"/>
          <w:sz w:val="24"/>
          <w:szCs w:val="24"/>
          <w:lang w:val="it-IT"/>
        </w:rPr>
        <w:t>r konservimin e tyre;</w:t>
      </w:r>
    </w:p>
    <w:p w:rsidR="00A85079" w:rsidRDefault="00A85079" w:rsidP="00D44086">
      <w:pPr>
        <w:pStyle w:val="ListParagraph"/>
        <w:numPr>
          <w:ilvl w:val="0"/>
          <w:numId w:val="4"/>
        </w:numPr>
        <w:spacing w:before="120" w:after="120"/>
        <w:jc w:val="both"/>
        <w:rPr>
          <w:rFonts w:ascii="Times New Roman" w:hAnsi="Times New Roman"/>
          <w:sz w:val="24"/>
          <w:szCs w:val="24"/>
          <w:lang w:val="it-IT"/>
        </w:rPr>
      </w:pPr>
      <w:r w:rsidRPr="00944ED9">
        <w:rPr>
          <w:rFonts w:ascii="Times New Roman" w:hAnsi="Times New Roman"/>
          <w:sz w:val="24"/>
          <w:szCs w:val="24"/>
          <w:lang w:val="it-IT"/>
        </w:rPr>
        <w:t>Vendosjen e rregullave te sjelljes konforme etikes dhe frymes se konv</w:t>
      </w:r>
      <w:r>
        <w:rPr>
          <w:rFonts w:ascii="Times New Roman" w:hAnsi="Times New Roman"/>
          <w:sz w:val="24"/>
          <w:szCs w:val="24"/>
          <w:lang w:val="it-IT"/>
        </w:rPr>
        <w:t>entes ndaj personave te interes</w:t>
      </w:r>
      <w:r w:rsidRPr="00944ED9">
        <w:rPr>
          <w:rFonts w:ascii="Times New Roman" w:hAnsi="Times New Roman"/>
          <w:sz w:val="24"/>
          <w:szCs w:val="24"/>
          <w:lang w:val="it-IT"/>
        </w:rPr>
        <w:t>uar (koleksionist drejtues muzesh etj);</w:t>
      </w:r>
    </w:p>
    <w:p w:rsidR="00A85079" w:rsidRPr="009D469F" w:rsidRDefault="00A85079" w:rsidP="00D44086">
      <w:pPr>
        <w:pStyle w:val="ListParagraph"/>
        <w:numPr>
          <w:ilvl w:val="0"/>
          <w:numId w:val="4"/>
        </w:numPr>
        <w:spacing w:before="120" w:after="120"/>
        <w:jc w:val="both"/>
        <w:rPr>
          <w:rFonts w:ascii="Times New Roman" w:hAnsi="Times New Roman"/>
          <w:sz w:val="24"/>
          <w:szCs w:val="24"/>
          <w:lang w:val="it-IT"/>
        </w:rPr>
      </w:pPr>
      <w:r w:rsidRPr="009D469F">
        <w:rPr>
          <w:rFonts w:ascii="Times New Roman" w:hAnsi="Times New Roman"/>
          <w:sz w:val="24"/>
          <w:szCs w:val="24"/>
          <w:lang w:val="it-IT"/>
        </w:rPr>
        <w:t>Kontroll t</w:t>
      </w:r>
      <w:r>
        <w:rPr>
          <w:rFonts w:ascii="Times New Roman" w:hAnsi="Times New Roman"/>
          <w:sz w:val="24"/>
          <w:szCs w:val="24"/>
          <w:lang w:val="it-IT"/>
        </w:rPr>
        <w:t>ë</w:t>
      </w:r>
      <w:r w:rsidRPr="009D469F">
        <w:rPr>
          <w:rFonts w:ascii="Times New Roman" w:hAnsi="Times New Roman"/>
          <w:sz w:val="24"/>
          <w:szCs w:val="24"/>
          <w:lang w:val="it-IT"/>
        </w:rPr>
        <w:t xml:space="preserve"> inventareve te objekteve te levizshme qofshin ato muzeale apo t</w:t>
      </w:r>
      <w:r>
        <w:rPr>
          <w:rFonts w:ascii="Times New Roman" w:hAnsi="Times New Roman"/>
          <w:sz w:val="24"/>
          <w:szCs w:val="24"/>
          <w:lang w:val="it-IT"/>
        </w:rPr>
        <w:t>ë</w:t>
      </w:r>
      <w:r w:rsidRPr="009D469F">
        <w:rPr>
          <w:rFonts w:ascii="Times New Roman" w:hAnsi="Times New Roman"/>
          <w:sz w:val="24"/>
          <w:szCs w:val="24"/>
          <w:lang w:val="it-IT"/>
        </w:rPr>
        <w:t xml:space="preserve"> tjera duke parandaluar k</w:t>
      </w:r>
      <w:r>
        <w:rPr>
          <w:rFonts w:ascii="Times New Roman" w:hAnsi="Times New Roman"/>
          <w:sz w:val="24"/>
          <w:szCs w:val="24"/>
          <w:lang w:val="it-IT"/>
        </w:rPr>
        <w:t>ë</w:t>
      </w:r>
      <w:r w:rsidRPr="009D469F">
        <w:rPr>
          <w:rFonts w:ascii="Times New Roman" w:hAnsi="Times New Roman"/>
          <w:sz w:val="24"/>
          <w:szCs w:val="24"/>
          <w:lang w:val="it-IT"/>
        </w:rPr>
        <w:t>shtu d</w:t>
      </w:r>
      <w:r>
        <w:rPr>
          <w:rFonts w:ascii="Times New Roman" w:hAnsi="Times New Roman"/>
          <w:sz w:val="24"/>
          <w:szCs w:val="24"/>
          <w:lang w:val="it-IT"/>
        </w:rPr>
        <w:t>ë</w:t>
      </w:r>
      <w:r w:rsidRPr="009D469F">
        <w:rPr>
          <w:rFonts w:ascii="Times New Roman" w:hAnsi="Times New Roman"/>
          <w:sz w:val="24"/>
          <w:szCs w:val="24"/>
          <w:lang w:val="it-IT"/>
        </w:rPr>
        <w:t>mtimin</w:t>
      </w:r>
      <w:r>
        <w:rPr>
          <w:rFonts w:ascii="Times New Roman" w:hAnsi="Times New Roman"/>
          <w:sz w:val="24"/>
          <w:szCs w:val="24"/>
          <w:lang w:val="it-IT"/>
        </w:rPr>
        <w:t xml:space="preserve"> apo lëvizjet e pakontrolluara të tyre.</w:t>
      </w:r>
    </w:p>
    <w:p w:rsidR="00A85079" w:rsidRPr="009D469F" w:rsidRDefault="00A85079" w:rsidP="00D44086">
      <w:pPr>
        <w:pStyle w:val="ListParagraph"/>
        <w:spacing w:before="120" w:after="120"/>
        <w:ind w:left="360"/>
        <w:jc w:val="both"/>
        <w:rPr>
          <w:rFonts w:ascii="Times New Roman" w:hAnsi="Times New Roman"/>
          <w:sz w:val="24"/>
          <w:szCs w:val="24"/>
          <w:lang w:val="it-IT"/>
        </w:rPr>
      </w:pPr>
      <w:r w:rsidRPr="009D469F">
        <w:rPr>
          <w:rFonts w:ascii="Times New Roman" w:hAnsi="Times New Roman"/>
          <w:sz w:val="24"/>
          <w:szCs w:val="24"/>
          <w:lang w:val="it-IT"/>
        </w:rPr>
        <w:t>Jemi ne hapat e pare te kesaj iniciative per çka kemi dhe mbeshtetjen ne parim</w:t>
      </w:r>
      <w:r>
        <w:rPr>
          <w:rFonts w:ascii="Times New Roman" w:hAnsi="Times New Roman"/>
          <w:sz w:val="24"/>
          <w:szCs w:val="24"/>
          <w:lang w:val="it-IT"/>
        </w:rPr>
        <w:t xml:space="preserve"> te partnereve nderkombtare per programe bashkepunimi</w:t>
      </w:r>
    </w:p>
    <w:p w:rsidR="00A85079" w:rsidRPr="009D469F" w:rsidRDefault="00A85079" w:rsidP="00FB770B">
      <w:pPr>
        <w:rPr>
          <w:lang w:val="it-IT"/>
        </w:rPr>
      </w:pPr>
    </w:p>
    <w:p w:rsidR="00A85079" w:rsidRPr="00944ED9" w:rsidRDefault="00A85079" w:rsidP="00FB770B">
      <w:pPr>
        <w:rPr>
          <w:lang w:val="nl-NL"/>
        </w:rPr>
      </w:pPr>
      <w:r w:rsidRPr="00944ED9">
        <w:rPr>
          <w:lang w:val="nl-NL"/>
        </w:rPr>
        <w:t xml:space="preserve">Ky reformim do te kryhet </w:t>
      </w:r>
    </w:p>
    <w:p w:rsidR="00A85079" w:rsidRPr="009D469F" w:rsidRDefault="00A85079" w:rsidP="00FB770B">
      <w:pPr>
        <w:rPr>
          <w:lang w:val="nl-NL"/>
        </w:rPr>
      </w:pPr>
      <w:r w:rsidRPr="009D469F">
        <w:rPr>
          <w:lang w:val="nl-NL"/>
        </w:rPr>
        <w:t>- në dialog të domosdoshëm me pushtetin vendor pa të cilin s'mund të ketë zhvillim koherent dhe të qendrueshëm,</w:t>
      </w:r>
    </w:p>
    <w:p w:rsidR="00A85079" w:rsidRPr="009D469F" w:rsidRDefault="00A85079" w:rsidP="00FB770B">
      <w:pPr>
        <w:rPr>
          <w:lang w:val="nl-NL"/>
        </w:rPr>
      </w:pPr>
    </w:p>
    <w:p w:rsidR="00A85079" w:rsidRPr="009D469F" w:rsidRDefault="00A85079" w:rsidP="00FB770B">
      <w:pPr>
        <w:rPr>
          <w:lang w:val="nl-NL"/>
        </w:rPr>
      </w:pPr>
      <w:r w:rsidRPr="009D469F">
        <w:rPr>
          <w:lang w:val="nl-NL"/>
        </w:rPr>
        <w:t>- si dhe në bashkëpunim me partnerët ndërkombëtarë për të përfituar nga gabimet dhe përvojat e mira të tyre, por edhe nga mundesite e bashkepunimit.</w:t>
      </w:r>
    </w:p>
    <w:p w:rsidR="00A85079" w:rsidRPr="009D469F" w:rsidRDefault="00A85079" w:rsidP="00FB770B">
      <w:pPr>
        <w:rPr>
          <w:lang w:val="nl-NL"/>
        </w:rPr>
      </w:pPr>
    </w:p>
    <w:p w:rsidR="00A85079" w:rsidRDefault="00A85079" w:rsidP="00FB770B">
      <w:pPr>
        <w:rPr>
          <w:lang w:val="it-IT"/>
        </w:rPr>
      </w:pPr>
      <w:r w:rsidRPr="009D469F">
        <w:rPr>
          <w:lang w:val="it-IT"/>
        </w:rPr>
        <w:t xml:space="preserve">Ministria e Kultures po rikoncepton sistemin strukturor   TK me disa pista veprimi. </w:t>
      </w:r>
    </w:p>
    <w:p w:rsidR="00A85079" w:rsidRPr="009D469F" w:rsidRDefault="00A85079" w:rsidP="00FB770B">
      <w:pPr>
        <w:rPr>
          <w:lang w:val="nl-NL"/>
        </w:rPr>
      </w:pPr>
      <w:r w:rsidRPr="009D469F">
        <w:rPr>
          <w:lang w:val="nl-NL"/>
        </w:rPr>
        <w:t>Se pari:</w:t>
      </w:r>
    </w:p>
    <w:p w:rsidR="00A85079" w:rsidRPr="009D469F" w:rsidRDefault="00A85079" w:rsidP="00FB770B">
      <w:pPr>
        <w:rPr>
          <w:lang w:val="nl-NL"/>
        </w:rPr>
      </w:pPr>
      <w:r w:rsidRPr="009D469F">
        <w:rPr>
          <w:lang w:val="nl-NL"/>
        </w:rPr>
        <w:t>- ristrukturim te drejtorise se TK brenda ne Ministri duke i dhene nje hapesire me te organizuar struktures se permbajtjes per te perfshire ne te administrimin dhe hartimin e politikave te qarta:</w:t>
      </w:r>
    </w:p>
    <w:p w:rsidR="00A85079" w:rsidRPr="00944ED9" w:rsidRDefault="00A85079" w:rsidP="00FB770B">
      <w:pPr>
        <w:rPr>
          <w:lang w:val="it-IT"/>
        </w:rPr>
      </w:pPr>
      <w:r w:rsidRPr="00944ED9">
        <w:rPr>
          <w:lang w:val="it-IT"/>
        </w:rPr>
        <w:t>- per trashegiminë materiale</w:t>
      </w:r>
    </w:p>
    <w:p w:rsidR="00A85079" w:rsidRPr="00944ED9" w:rsidRDefault="00A85079" w:rsidP="00FB770B">
      <w:pPr>
        <w:rPr>
          <w:lang w:val="it-IT"/>
        </w:rPr>
      </w:pPr>
      <w:r w:rsidRPr="00944ED9">
        <w:rPr>
          <w:lang w:val="it-IT"/>
        </w:rPr>
        <w:t>- per trashegimine imateriale</w:t>
      </w:r>
    </w:p>
    <w:p w:rsidR="00A85079" w:rsidRPr="00944ED9" w:rsidRDefault="00A85079" w:rsidP="00FB770B">
      <w:pPr>
        <w:rPr>
          <w:lang w:val="it-IT"/>
        </w:rPr>
      </w:pPr>
      <w:r w:rsidRPr="00944ED9">
        <w:rPr>
          <w:lang w:val="it-IT"/>
        </w:rPr>
        <w:t>me risine e futjes se konceptit te arkitektures dhe</w:t>
      </w:r>
      <w:r>
        <w:rPr>
          <w:lang w:val="it-IT"/>
        </w:rPr>
        <w:t xml:space="preserve"> të peizazhit mjedisor dhe kulturor</w:t>
      </w:r>
      <w:r w:rsidRPr="00944ED9">
        <w:rPr>
          <w:lang w:val="it-IT"/>
        </w:rPr>
        <w:t xml:space="preserve"> në trashëgimi.</w:t>
      </w:r>
    </w:p>
    <w:p w:rsidR="00A85079" w:rsidRPr="00944ED9" w:rsidRDefault="00A85079" w:rsidP="00FB770B">
      <w:pPr>
        <w:rPr>
          <w:lang w:val="it-IT"/>
        </w:rPr>
      </w:pPr>
    </w:p>
    <w:p w:rsidR="00A85079" w:rsidRPr="00944ED9" w:rsidRDefault="00A85079" w:rsidP="00FB770B">
      <w:pPr>
        <w:rPr>
          <w:lang w:val="it-IT"/>
        </w:rPr>
      </w:pPr>
      <w:r w:rsidRPr="00944ED9">
        <w:rPr>
          <w:lang w:val="it-IT"/>
        </w:rPr>
        <w:t>Nje tjeter parim qe do te gjeje menjehere zbatim eshte</w:t>
      </w:r>
    </w:p>
    <w:p w:rsidR="00A85079" w:rsidRPr="00944ED9" w:rsidRDefault="00A85079" w:rsidP="00FB770B">
      <w:pPr>
        <w:rPr>
          <w:lang w:val="it-IT"/>
        </w:rPr>
      </w:pPr>
      <w:r w:rsidRPr="00944ED9">
        <w:rPr>
          <w:lang w:val="it-IT"/>
        </w:rPr>
        <w:t xml:space="preserve"> - vendosja e mekanizmave te transparencës në vendimarrje, </w:t>
      </w:r>
    </w:p>
    <w:p w:rsidR="00A85079" w:rsidRPr="00944ED9" w:rsidRDefault="00A85079" w:rsidP="00AD7571">
      <w:pPr>
        <w:rPr>
          <w:lang w:val="it-IT"/>
        </w:rPr>
      </w:pPr>
      <w:r w:rsidRPr="00944ED9">
        <w:rPr>
          <w:lang w:val="it-IT"/>
        </w:rPr>
        <w:t>Per kete Ministria e Kultures, po riformaton KKR dhe KKA, per te siguruar:</w:t>
      </w:r>
    </w:p>
    <w:p w:rsidR="00A85079" w:rsidRPr="00944ED9" w:rsidRDefault="00A85079" w:rsidP="00AD7571">
      <w:pPr>
        <w:rPr>
          <w:lang w:val="it-IT"/>
        </w:rPr>
      </w:pPr>
      <w:r w:rsidRPr="00944ED9">
        <w:rPr>
          <w:lang w:val="it-IT"/>
        </w:rPr>
        <w:t>- gjitheperfshirje te grupeve te interesit si dhe eksperte te fushes.</w:t>
      </w:r>
    </w:p>
    <w:p w:rsidR="00A85079" w:rsidRPr="00944ED9" w:rsidRDefault="00A85079" w:rsidP="00FB770B">
      <w:pPr>
        <w:rPr>
          <w:lang w:val="it-IT"/>
        </w:rPr>
      </w:pPr>
      <w:r w:rsidRPr="00944ED9">
        <w:rPr>
          <w:lang w:val="it-IT"/>
        </w:rPr>
        <w:t>KKR dhe KKA e rinj, në hapat e tyre të parë, do te mblidhen për të rikonceptuar rregullat e funksionimit dhe të</w:t>
      </w:r>
      <w:r>
        <w:rPr>
          <w:lang w:val="it-IT"/>
        </w:rPr>
        <w:t xml:space="preserve"> botimit elektronik </w:t>
      </w:r>
      <w:r w:rsidRPr="00944ED9">
        <w:rPr>
          <w:lang w:val="it-IT"/>
        </w:rPr>
        <w:t>te vendimeve te tyre ne linje.</w:t>
      </w:r>
    </w:p>
    <w:p w:rsidR="00A85079" w:rsidRPr="00944ED9" w:rsidRDefault="00A85079" w:rsidP="00FB770B">
      <w:pPr>
        <w:rPr>
          <w:lang w:val="it-IT"/>
        </w:rPr>
      </w:pPr>
    </w:p>
    <w:p w:rsidR="00A85079" w:rsidRPr="00944ED9" w:rsidRDefault="00A85079" w:rsidP="00FB770B">
      <w:pPr>
        <w:rPr>
          <w:lang w:val="it-IT"/>
        </w:rPr>
      </w:pPr>
      <w:r w:rsidRPr="00944ED9">
        <w:rPr>
          <w:lang w:val="it-IT"/>
        </w:rPr>
        <w:t>Nga analiza e deritanishme del e domosdoshme</w:t>
      </w:r>
    </w:p>
    <w:p w:rsidR="00A85079" w:rsidRPr="00944ED9" w:rsidRDefault="00A85079" w:rsidP="00FB770B">
      <w:pPr>
        <w:rPr>
          <w:lang w:val="it-IT"/>
        </w:rPr>
      </w:pPr>
      <w:r w:rsidRPr="00944ED9">
        <w:rPr>
          <w:lang w:val="it-IT"/>
        </w:rPr>
        <w:t>- vendosja e rregullave te lojës të qarta për të gjithë aktorët, dhe të raportimit e të komunikimit të përditshëm mes Drejtorive te permbajtjes ne Ministri - Drejtorive rajonale - IMK -</w:t>
      </w:r>
      <w:r>
        <w:rPr>
          <w:lang w:val="it-IT"/>
        </w:rPr>
        <w:t xml:space="preserve"> ASHA-</w:t>
      </w:r>
      <w:r>
        <w:rPr>
          <w:lang w:val="it-IT"/>
        </w:rPr>
        <w:lastRenderedPageBreak/>
        <w:t>s, - të Institutit të Arkeologjisë si dhe të institucioneve të tjera të specializuara jashtë strukturave të varësisë por pjese të sektorit.</w:t>
      </w:r>
    </w:p>
    <w:p w:rsidR="00A85079" w:rsidRPr="00944ED9" w:rsidRDefault="00A85079" w:rsidP="00FB770B">
      <w:pPr>
        <w:rPr>
          <w:lang w:val="it-IT"/>
        </w:rPr>
      </w:pPr>
      <w:r w:rsidRPr="00944ED9">
        <w:rPr>
          <w:lang w:val="it-IT"/>
        </w:rPr>
        <w:t>Nga analiza e kryer deri tani shihet qarte se ka nje kakofoni dhe mbivendosje kompetencash qe shpesh ka ardhur jo aq prej paqartesise se ligjit kryesor por per shkak te mungeses se vullnetit, te neglizhencave individuale,  te nje perqendrimi te tejskajshem te kompetencave ne njeren dore, te VKM kunderproduktive si dhe te mungeses se koordinimit nga ana e Ministrisë.</w:t>
      </w:r>
    </w:p>
    <w:p w:rsidR="00A85079" w:rsidRPr="00944ED9" w:rsidRDefault="00A85079" w:rsidP="00FB770B">
      <w:pPr>
        <w:rPr>
          <w:lang w:val="it-IT"/>
        </w:rPr>
      </w:pPr>
    </w:p>
    <w:p w:rsidR="00A85079" w:rsidRPr="00944ED9" w:rsidRDefault="00A85079" w:rsidP="00FB770B">
      <w:pPr>
        <w:rPr>
          <w:lang w:val="it-IT"/>
        </w:rPr>
      </w:pPr>
      <w:r w:rsidRPr="00944ED9">
        <w:rPr>
          <w:lang w:val="it-IT"/>
        </w:rPr>
        <w:t>Per nje adminstrim me te mire te objekteve te TK si ne zonat e mbrojtura dhe ne zonat tampon, Ministria ka ndermarre nje plan pune per:</w:t>
      </w:r>
    </w:p>
    <w:p w:rsidR="00A85079" w:rsidRPr="00944ED9" w:rsidRDefault="00A85079" w:rsidP="00FB770B">
      <w:pPr>
        <w:rPr>
          <w:lang w:val="it-IT"/>
        </w:rPr>
      </w:pPr>
      <w:r w:rsidRPr="00944ED9">
        <w:rPr>
          <w:lang w:val="it-IT"/>
        </w:rPr>
        <w:t xml:space="preserve">- riorganizimin territorial të </w:t>
      </w:r>
      <w:r>
        <w:rPr>
          <w:lang w:val="it-IT"/>
        </w:rPr>
        <w:t>administrimit t</w:t>
      </w:r>
      <w:r w:rsidRPr="00944ED9">
        <w:rPr>
          <w:lang w:val="it-IT"/>
        </w:rPr>
        <w:t>ë TK per te propozuar nje strukture te re</w:t>
      </w:r>
    </w:p>
    <w:p w:rsidR="00A85079" w:rsidRPr="00944ED9" w:rsidRDefault="00A85079" w:rsidP="00FB770B">
      <w:pPr>
        <w:rPr>
          <w:lang w:val="it-IT"/>
        </w:rPr>
      </w:pPr>
    </w:p>
    <w:p w:rsidR="00A85079" w:rsidRPr="009D469F" w:rsidRDefault="00A85079" w:rsidP="00FB770B">
      <w:pPr>
        <w:rPr>
          <w:lang w:val="it-IT"/>
        </w:rPr>
      </w:pPr>
      <w:r w:rsidRPr="009D469F">
        <w:rPr>
          <w:lang w:val="it-IT"/>
        </w:rPr>
        <w:t>Kjo nisme per reforme te strukturave bazohet n</w:t>
      </w:r>
      <w:r w:rsidRPr="00944ED9">
        <w:t>ё</w:t>
      </w:r>
      <w:r w:rsidRPr="009D469F">
        <w:rPr>
          <w:lang w:val="it-IT"/>
        </w:rPr>
        <w:t xml:space="preserve"> :</w:t>
      </w:r>
    </w:p>
    <w:p w:rsidR="00A85079" w:rsidRPr="009D469F" w:rsidRDefault="00A85079" w:rsidP="00FB770B">
      <w:pPr>
        <w:rPr>
          <w:lang w:val="it-IT"/>
        </w:rPr>
      </w:pPr>
      <w:r w:rsidRPr="009D469F">
        <w:rPr>
          <w:lang w:val="it-IT"/>
        </w:rPr>
        <w:t>(1) P</w:t>
      </w:r>
      <w:r w:rsidRPr="00944ED9">
        <w:t>ё</w:t>
      </w:r>
      <w:r w:rsidRPr="009D469F">
        <w:rPr>
          <w:lang w:val="it-IT"/>
        </w:rPr>
        <w:t>rvoj</w:t>
      </w:r>
      <w:r w:rsidRPr="00944ED9">
        <w:t>ё</w:t>
      </w:r>
      <w:r w:rsidRPr="009D469F">
        <w:rPr>
          <w:lang w:val="it-IT"/>
        </w:rPr>
        <w:t>n e deritanishme n</w:t>
      </w:r>
      <w:r w:rsidRPr="00944ED9">
        <w:t>ё</w:t>
      </w:r>
      <w:r w:rsidRPr="009D469F">
        <w:rPr>
          <w:lang w:val="it-IT"/>
        </w:rPr>
        <w:t xml:space="preserve"> k</w:t>
      </w:r>
      <w:r w:rsidRPr="00944ED9">
        <w:t>ё</w:t>
      </w:r>
      <w:r w:rsidRPr="009D469F">
        <w:rPr>
          <w:lang w:val="it-IT"/>
        </w:rPr>
        <w:t>t</w:t>
      </w:r>
      <w:r w:rsidRPr="00944ED9">
        <w:t>ё</w:t>
      </w:r>
      <w:r w:rsidRPr="009D469F">
        <w:rPr>
          <w:lang w:val="it-IT"/>
        </w:rPr>
        <w:t xml:space="preserve"> fush</w:t>
      </w:r>
      <w:r w:rsidRPr="00944ED9">
        <w:t>ё</w:t>
      </w:r>
      <w:r w:rsidRPr="009D469F">
        <w:rPr>
          <w:lang w:val="it-IT"/>
        </w:rPr>
        <w:t xml:space="preserve"> ne Shqip</w:t>
      </w:r>
      <w:r w:rsidRPr="00944ED9">
        <w:t>ё</w:t>
      </w:r>
      <w:r w:rsidRPr="009D469F">
        <w:rPr>
          <w:lang w:val="it-IT"/>
        </w:rPr>
        <w:t>ri, me t</w:t>
      </w:r>
      <w:r w:rsidRPr="00944ED9">
        <w:t>ё</w:t>
      </w:r>
      <w:r w:rsidRPr="009D469F">
        <w:rPr>
          <w:lang w:val="it-IT"/>
        </w:rPr>
        <w:t xml:space="preserve"> mirat dhe dob</w:t>
      </w:r>
      <w:r w:rsidRPr="00944ED9">
        <w:t>ё</w:t>
      </w:r>
      <w:r w:rsidRPr="009D469F">
        <w:rPr>
          <w:lang w:val="it-IT"/>
        </w:rPr>
        <w:t>sit</w:t>
      </w:r>
      <w:r w:rsidRPr="00944ED9">
        <w:t>ё</w:t>
      </w:r>
      <w:r w:rsidRPr="009D469F">
        <w:rPr>
          <w:lang w:val="it-IT"/>
        </w:rPr>
        <w:t xml:space="preserve"> e saj; </w:t>
      </w:r>
    </w:p>
    <w:p w:rsidR="00A85079" w:rsidRPr="00944ED9" w:rsidRDefault="00A85079" w:rsidP="00FB770B">
      <w:pPr>
        <w:rPr>
          <w:lang w:val="it-IT"/>
        </w:rPr>
      </w:pPr>
      <w:r w:rsidRPr="00944ED9">
        <w:rPr>
          <w:lang w:val="it-IT"/>
        </w:rPr>
        <w:t>(2) P</w:t>
      </w:r>
      <w:r w:rsidRPr="00944ED9">
        <w:t>ё</w:t>
      </w:r>
      <w:r w:rsidRPr="00944ED9">
        <w:rPr>
          <w:lang w:val="it-IT"/>
        </w:rPr>
        <w:t>rvoj</w:t>
      </w:r>
      <w:r w:rsidRPr="00944ED9">
        <w:t>ё</w:t>
      </w:r>
      <w:r w:rsidRPr="00944ED9">
        <w:rPr>
          <w:lang w:val="it-IT"/>
        </w:rPr>
        <w:t>n m</w:t>
      </w:r>
      <w:r w:rsidRPr="00944ED9">
        <w:t>ё</w:t>
      </w:r>
      <w:r w:rsidRPr="00944ED9">
        <w:rPr>
          <w:lang w:val="it-IT"/>
        </w:rPr>
        <w:t xml:space="preserve"> t</w:t>
      </w:r>
      <w:r w:rsidRPr="00944ED9">
        <w:t>ё</w:t>
      </w:r>
      <w:r w:rsidRPr="00944ED9">
        <w:rPr>
          <w:lang w:val="it-IT"/>
        </w:rPr>
        <w:t xml:space="preserve"> mir</w:t>
      </w:r>
      <w:r w:rsidRPr="00944ED9">
        <w:t>ё</w:t>
      </w:r>
      <w:r w:rsidRPr="00944ED9">
        <w:rPr>
          <w:lang w:val="it-IT"/>
        </w:rPr>
        <w:t xml:space="preserve"> nd</w:t>
      </w:r>
      <w:r w:rsidRPr="00944ED9">
        <w:t>ё</w:t>
      </w:r>
      <w:r w:rsidRPr="00944ED9">
        <w:rPr>
          <w:lang w:val="it-IT"/>
        </w:rPr>
        <w:t>rkomb</w:t>
      </w:r>
      <w:r w:rsidRPr="00944ED9">
        <w:t>ё</w:t>
      </w:r>
      <w:r w:rsidRPr="00944ED9">
        <w:rPr>
          <w:lang w:val="it-IT"/>
        </w:rPr>
        <w:t>tare t</w:t>
      </w:r>
      <w:r w:rsidRPr="00944ED9">
        <w:t>ё</w:t>
      </w:r>
      <w:r w:rsidRPr="00944ED9">
        <w:rPr>
          <w:lang w:val="it-IT"/>
        </w:rPr>
        <w:t xml:space="preserve"> ndare nga ekspert</w:t>
      </w:r>
      <w:r w:rsidRPr="00944ED9">
        <w:t>ё</w:t>
      </w:r>
      <w:r w:rsidRPr="00944ED9">
        <w:rPr>
          <w:lang w:val="it-IT"/>
        </w:rPr>
        <w:t xml:space="preserve"> nd</w:t>
      </w:r>
      <w:r w:rsidRPr="00944ED9">
        <w:t>ё</w:t>
      </w:r>
      <w:r w:rsidRPr="00944ED9">
        <w:rPr>
          <w:lang w:val="it-IT"/>
        </w:rPr>
        <w:t>rkomb</w:t>
      </w:r>
      <w:r w:rsidRPr="00944ED9">
        <w:t>ё</w:t>
      </w:r>
      <w:r w:rsidRPr="00944ED9">
        <w:rPr>
          <w:lang w:val="it-IT"/>
        </w:rPr>
        <w:t>tar</w:t>
      </w:r>
      <w:r w:rsidRPr="00944ED9">
        <w:t>ё</w:t>
      </w:r>
      <w:r w:rsidRPr="00944ED9">
        <w:rPr>
          <w:lang w:val="it-IT"/>
        </w:rPr>
        <w:t xml:space="preserve">, </w:t>
      </w:r>
    </w:p>
    <w:p w:rsidR="00A85079" w:rsidRPr="00944ED9" w:rsidRDefault="00A85079" w:rsidP="00FB770B">
      <w:pPr>
        <w:rPr>
          <w:lang w:val="it-IT"/>
        </w:rPr>
      </w:pPr>
      <w:r w:rsidRPr="00944ED9">
        <w:rPr>
          <w:lang w:val="it-IT"/>
        </w:rPr>
        <w:t>(3) por edhe t</w:t>
      </w:r>
      <w:r w:rsidRPr="00944ED9">
        <w:t>ё</w:t>
      </w:r>
      <w:r w:rsidRPr="00944ED9">
        <w:rPr>
          <w:lang w:val="it-IT"/>
        </w:rPr>
        <w:t xml:space="preserve"> p</w:t>
      </w:r>
      <w:r w:rsidRPr="00944ED9">
        <w:t>ё</w:t>
      </w:r>
      <w:r w:rsidRPr="00944ED9">
        <w:rPr>
          <w:lang w:val="it-IT"/>
        </w:rPr>
        <w:t>rftuar p</w:t>
      </w:r>
      <w:r w:rsidRPr="00944ED9">
        <w:t>ё</w:t>
      </w:r>
      <w:r w:rsidRPr="00944ED9">
        <w:rPr>
          <w:lang w:val="it-IT"/>
        </w:rPr>
        <w:t>rmes trajnimeve dhe vizitave studimore t</w:t>
      </w:r>
      <w:r w:rsidRPr="00944ED9">
        <w:t>ё</w:t>
      </w:r>
      <w:r w:rsidRPr="00944ED9">
        <w:rPr>
          <w:lang w:val="it-IT"/>
        </w:rPr>
        <w:t xml:space="preserve"> organizuara n</w:t>
      </w:r>
      <w:r w:rsidRPr="00944ED9">
        <w:t>ё</w:t>
      </w:r>
      <w:r w:rsidRPr="00944ED9">
        <w:rPr>
          <w:lang w:val="it-IT"/>
        </w:rPr>
        <w:t xml:space="preserve"> kuadrin e projekteve t</w:t>
      </w:r>
      <w:r w:rsidRPr="00944ED9">
        <w:t>ё</w:t>
      </w:r>
      <w:r w:rsidRPr="00944ED9">
        <w:rPr>
          <w:lang w:val="it-IT"/>
        </w:rPr>
        <w:t xml:space="preserve"> ndryshme n</w:t>
      </w:r>
      <w:r w:rsidRPr="00944ED9">
        <w:t>ё</w:t>
      </w:r>
      <w:r w:rsidRPr="00944ED9">
        <w:rPr>
          <w:lang w:val="it-IT"/>
        </w:rPr>
        <w:t xml:space="preserve"> fush</w:t>
      </w:r>
      <w:r w:rsidRPr="00944ED9">
        <w:t>ё</w:t>
      </w:r>
      <w:r w:rsidRPr="00944ED9">
        <w:rPr>
          <w:lang w:val="it-IT"/>
        </w:rPr>
        <w:t>n e menaxhimit t</w:t>
      </w:r>
      <w:r w:rsidRPr="00944ED9">
        <w:t>ё</w:t>
      </w:r>
      <w:r w:rsidRPr="00944ED9">
        <w:rPr>
          <w:lang w:val="it-IT"/>
        </w:rPr>
        <w:t xml:space="preserve"> trash</w:t>
      </w:r>
      <w:r w:rsidRPr="00944ED9">
        <w:t>ё</w:t>
      </w:r>
      <w:r w:rsidRPr="00944ED9">
        <w:rPr>
          <w:lang w:val="it-IT"/>
        </w:rPr>
        <w:t>gimis</w:t>
      </w:r>
      <w:r w:rsidRPr="00944ED9">
        <w:t>ё</w:t>
      </w:r>
      <w:r w:rsidRPr="00944ED9">
        <w:rPr>
          <w:lang w:val="it-IT"/>
        </w:rPr>
        <w:t>;</w:t>
      </w:r>
    </w:p>
    <w:p w:rsidR="00A85079" w:rsidRPr="00944ED9" w:rsidRDefault="00A85079" w:rsidP="00FB770B">
      <w:pPr>
        <w:rPr>
          <w:lang w:val="it-IT"/>
        </w:rPr>
      </w:pPr>
      <w:r w:rsidRPr="00944ED9">
        <w:rPr>
          <w:lang w:val="it-IT"/>
        </w:rPr>
        <w:t xml:space="preserve"> (4) N</w:t>
      </w:r>
      <w:r w:rsidRPr="00944ED9">
        <w:t>ё</w:t>
      </w:r>
      <w:r w:rsidRPr="00944ED9">
        <w:rPr>
          <w:lang w:val="it-IT"/>
        </w:rPr>
        <w:t xml:space="preserve"> propozimet  konkrete t</w:t>
      </w:r>
      <w:r w:rsidRPr="00944ED9">
        <w:t>ё</w:t>
      </w:r>
      <w:r w:rsidRPr="00944ED9">
        <w:rPr>
          <w:lang w:val="it-IT"/>
        </w:rPr>
        <w:t xml:space="preserve"> b</w:t>
      </w:r>
      <w:r w:rsidRPr="00944ED9">
        <w:t>ё</w:t>
      </w:r>
      <w:r w:rsidRPr="00944ED9">
        <w:rPr>
          <w:lang w:val="it-IT"/>
        </w:rPr>
        <w:t>ra nga ekspertiza e huaj n</w:t>
      </w:r>
      <w:r w:rsidRPr="00944ED9">
        <w:t>ё</w:t>
      </w:r>
      <w:r w:rsidRPr="00944ED9">
        <w:rPr>
          <w:lang w:val="it-IT"/>
        </w:rPr>
        <w:t xml:space="preserve"> kuadrin e projekteve ne fush</w:t>
      </w:r>
      <w:r w:rsidRPr="00944ED9">
        <w:t>ё</w:t>
      </w:r>
      <w:r w:rsidRPr="00944ED9">
        <w:rPr>
          <w:lang w:val="it-IT"/>
        </w:rPr>
        <w:t>n e kultur</w:t>
      </w:r>
      <w:r w:rsidRPr="00944ED9">
        <w:t>ё</w:t>
      </w:r>
      <w:r w:rsidRPr="00944ED9">
        <w:rPr>
          <w:lang w:val="it-IT"/>
        </w:rPr>
        <w:t xml:space="preserve">s. </w:t>
      </w:r>
    </w:p>
    <w:p w:rsidR="00A85079" w:rsidRPr="00944ED9" w:rsidRDefault="00A85079" w:rsidP="00FB770B">
      <w:pPr>
        <w:rPr>
          <w:shd w:val="clear" w:color="auto" w:fill="FFFFFF"/>
          <w:lang w:val="it-IT"/>
        </w:rPr>
      </w:pPr>
      <w:r w:rsidRPr="00944ED9">
        <w:rPr>
          <w:lang w:val="it-IT"/>
        </w:rPr>
        <w:t>(5) E mbi t</w:t>
      </w:r>
      <w:r w:rsidRPr="00944ED9">
        <w:t>ё</w:t>
      </w:r>
      <w:r w:rsidRPr="00944ED9">
        <w:rPr>
          <w:lang w:val="it-IT"/>
        </w:rPr>
        <w:t xml:space="preserve"> gjitha n</w:t>
      </w:r>
      <w:r w:rsidRPr="00944ED9">
        <w:t>ё</w:t>
      </w:r>
      <w:r w:rsidRPr="00944ED9">
        <w:rPr>
          <w:lang w:val="it-IT"/>
        </w:rPr>
        <w:t xml:space="preserve"> Ligjin p</w:t>
      </w:r>
      <w:r w:rsidRPr="00944ED9">
        <w:t>ё</w:t>
      </w:r>
      <w:r w:rsidRPr="00944ED9">
        <w:rPr>
          <w:lang w:val="it-IT"/>
        </w:rPr>
        <w:t>r Trash</w:t>
      </w:r>
      <w:r w:rsidRPr="00944ED9">
        <w:t>ё</w:t>
      </w:r>
      <w:r w:rsidRPr="00944ED9">
        <w:rPr>
          <w:lang w:val="it-IT"/>
        </w:rPr>
        <w:t>gimin</w:t>
      </w:r>
      <w:r w:rsidRPr="00944ED9">
        <w:t>ё</w:t>
      </w:r>
      <w:r w:rsidRPr="00944ED9">
        <w:rPr>
          <w:lang w:val="it-IT"/>
        </w:rPr>
        <w:t xml:space="preserve"> Kulturore t</w:t>
      </w:r>
      <w:r w:rsidRPr="00944ED9">
        <w:t>ё</w:t>
      </w:r>
      <w:r w:rsidRPr="00944ED9">
        <w:rPr>
          <w:lang w:val="it-IT"/>
        </w:rPr>
        <w:t xml:space="preserve"> Republik</w:t>
      </w:r>
      <w:r w:rsidRPr="00944ED9">
        <w:t>ё</w:t>
      </w:r>
      <w:r w:rsidRPr="00944ED9">
        <w:rPr>
          <w:lang w:val="it-IT"/>
        </w:rPr>
        <w:t>s s</w:t>
      </w:r>
      <w:r w:rsidRPr="00944ED9">
        <w:t>ё</w:t>
      </w:r>
      <w:r w:rsidRPr="00944ED9">
        <w:rPr>
          <w:lang w:val="it-IT"/>
        </w:rPr>
        <w:t xml:space="preserve"> Shqip</w:t>
      </w:r>
      <w:r w:rsidRPr="00944ED9">
        <w:t>ё</w:t>
      </w:r>
      <w:r w:rsidRPr="00944ED9">
        <w:rPr>
          <w:lang w:val="it-IT"/>
        </w:rPr>
        <w:t>ris</w:t>
      </w:r>
      <w:r w:rsidRPr="00944ED9">
        <w:t>ё</w:t>
      </w:r>
      <w:r w:rsidRPr="00944ED9">
        <w:rPr>
          <w:lang w:val="it-IT"/>
        </w:rPr>
        <w:t xml:space="preserve"> </w:t>
      </w:r>
      <w:r w:rsidRPr="00944ED9">
        <w:rPr>
          <w:shd w:val="clear" w:color="auto" w:fill="FFFFFF"/>
          <w:lang w:val="it-IT"/>
        </w:rPr>
        <w:t xml:space="preserve">të ligjit nr.9048, datë 7.4.2003 "Për trashëgiminë kulturore", të ndryshuar, </w:t>
      </w:r>
      <w:r w:rsidRPr="00944ED9">
        <w:rPr>
          <w:lang w:val="it-IT"/>
        </w:rPr>
        <w:t>i cili n</w:t>
      </w:r>
      <w:r w:rsidRPr="00944ED9">
        <w:t>ё</w:t>
      </w:r>
      <w:r w:rsidRPr="00944ED9">
        <w:rPr>
          <w:lang w:val="it-IT"/>
        </w:rPr>
        <w:t xml:space="preserve"> m</w:t>
      </w:r>
      <w:r w:rsidRPr="00944ED9">
        <w:t>ё</w:t>
      </w:r>
      <w:r w:rsidRPr="00944ED9">
        <w:rPr>
          <w:lang w:val="it-IT"/>
        </w:rPr>
        <w:t>nyr</w:t>
      </w:r>
      <w:r w:rsidRPr="00944ED9">
        <w:t>ё</w:t>
      </w:r>
      <w:r w:rsidRPr="00944ED9">
        <w:rPr>
          <w:lang w:val="it-IT"/>
        </w:rPr>
        <w:t xml:space="preserve"> t</w:t>
      </w:r>
      <w:r w:rsidRPr="00944ED9">
        <w:t>ё</w:t>
      </w:r>
      <w:r w:rsidRPr="00944ED9">
        <w:rPr>
          <w:lang w:val="it-IT"/>
        </w:rPr>
        <w:t xml:space="preserve"> paligjshme </w:t>
      </w:r>
      <w:r w:rsidRPr="00944ED9">
        <w:t>ё</w:t>
      </w:r>
      <w:r w:rsidRPr="00944ED9">
        <w:rPr>
          <w:lang w:val="it-IT"/>
        </w:rPr>
        <w:t>sht</w:t>
      </w:r>
      <w:r w:rsidRPr="00944ED9">
        <w:t>ё</w:t>
      </w:r>
      <w:r w:rsidRPr="00944ED9">
        <w:rPr>
          <w:lang w:val="it-IT"/>
        </w:rPr>
        <w:t xml:space="preserve"> “goditur” nga Vendimi i K</w:t>
      </w:r>
      <w:r w:rsidRPr="00944ED9">
        <w:t>ё</w:t>
      </w:r>
      <w:r w:rsidRPr="00944ED9">
        <w:rPr>
          <w:lang w:val="it-IT"/>
        </w:rPr>
        <w:t>shillit t</w:t>
      </w:r>
      <w:r w:rsidRPr="00944ED9">
        <w:t>ё</w:t>
      </w:r>
      <w:r w:rsidRPr="00944ED9">
        <w:rPr>
          <w:lang w:val="it-IT"/>
        </w:rPr>
        <w:t xml:space="preserve"> Ministrave </w:t>
      </w:r>
      <w:r w:rsidRPr="00944ED9">
        <w:rPr>
          <w:shd w:val="clear" w:color="auto" w:fill="FFFFFF"/>
          <w:lang w:val="it-IT"/>
        </w:rPr>
        <w:t>Nr.983, datë 10.11.2010</w:t>
      </w:r>
    </w:p>
    <w:p w:rsidR="00A85079" w:rsidRPr="00944ED9" w:rsidRDefault="00A85079" w:rsidP="00FB770B">
      <w:pPr>
        <w:rPr>
          <w:shd w:val="clear" w:color="auto" w:fill="FFFFFF"/>
          <w:lang w:val="it-IT"/>
        </w:rPr>
      </w:pPr>
    </w:p>
    <w:p w:rsidR="00A85079" w:rsidRPr="00944ED9" w:rsidRDefault="00A85079" w:rsidP="00FB770B">
      <w:pPr>
        <w:rPr>
          <w:lang w:val="it-IT"/>
        </w:rPr>
      </w:pPr>
    </w:p>
    <w:p w:rsidR="00A85079" w:rsidRPr="00944ED9" w:rsidRDefault="00A85079" w:rsidP="00FB770B">
      <w:pPr>
        <w:rPr>
          <w:lang w:val="fi-FI"/>
        </w:rPr>
      </w:pPr>
      <w:r w:rsidRPr="00944ED9">
        <w:rPr>
          <w:lang w:val="fi-FI"/>
        </w:rPr>
        <w:t>KJO NISME ka per qellim:</w:t>
      </w:r>
    </w:p>
    <w:p w:rsidR="00A85079" w:rsidRPr="00944ED9" w:rsidRDefault="00A85079" w:rsidP="00FB770B">
      <w:pPr>
        <w:rPr>
          <w:lang w:val="fi-FI"/>
        </w:rPr>
      </w:pPr>
    </w:p>
    <w:p w:rsidR="00A85079" w:rsidRPr="00944ED9" w:rsidRDefault="00A85079" w:rsidP="00D13ED4">
      <w:pPr>
        <w:pStyle w:val="ListParagraph"/>
        <w:numPr>
          <w:ilvl w:val="0"/>
          <w:numId w:val="1"/>
        </w:numPr>
        <w:tabs>
          <w:tab w:val="left" w:pos="0"/>
        </w:tabs>
        <w:ind w:left="0" w:firstLine="0"/>
        <w:jc w:val="both"/>
        <w:rPr>
          <w:rFonts w:ascii="Times New Roman" w:hAnsi="Times New Roman"/>
          <w:sz w:val="24"/>
          <w:szCs w:val="24"/>
          <w:lang w:val="it-IT"/>
        </w:rPr>
      </w:pPr>
      <w:r w:rsidRPr="00944ED9">
        <w:rPr>
          <w:rFonts w:ascii="Times New Roman" w:hAnsi="Times New Roman"/>
          <w:sz w:val="24"/>
          <w:szCs w:val="24"/>
          <w:lang w:val="it-IT"/>
        </w:rPr>
        <w:t>Eliminimi</w:t>
      </w:r>
      <w:r>
        <w:rPr>
          <w:rFonts w:ascii="Times New Roman" w:hAnsi="Times New Roman"/>
          <w:sz w:val="24"/>
          <w:szCs w:val="24"/>
          <w:lang w:val="it-IT"/>
        </w:rPr>
        <w:t xml:space="preserve"> i mbivendosjes s</w:t>
      </w:r>
      <w:r w:rsidRPr="00944ED9">
        <w:rPr>
          <w:rFonts w:ascii="Times New Roman" w:hAnsi="Times New Roman"/>
          <w:sz w:val="24"/>
          <w:szCs w:val="24"/>
        </w:rPr>
        <w:t>ё</w:t>
      </w:r>
      <w:r w:rsidRPr="00944ED9">
        <w:rPr>
          <w:rFonts w:ascii="Times New Roman" w:hAnsi="Times New Roman"/>
          <w:sz w:val="24"/>
          <w:szCs w:val="24"/>
          <w:lang w:val="it-IT"/>
        </w:rPr>
        <w:t xml:space="preserve"> kompetencave t</w:t>
      </w:r>
      <w:r w:rsidRPr="00944ED9">
        <w:rPr>
          <w:rFonts w:ascii="Times New Roman" w:hAnsi="Times New Roman"/>
          <w:sz w:val="24"/>
          <w:szCs w:val="24"/>
        </w:rPr>
        <w:t>ё</w:t>
      </w:r>
      <w:r w:rsidRPr="00944ED9">
        <w:rPr>
          <w:rFonts w:ascii="Times New Roman" w:hAnsi="Times New Roman"/>
          <w:sz w:val="24"/>
          <w:szCs w:val="24"/>
          <w:lang w:val="it-IT"/>
        </w:rPr>
        <w:t xml:space="preserve"> institucioneve t</w:t>
      </w:r>
      <w:r w:rsidRPr="00944ED9">
        <w:rPr>
          <w:rFonts w:ascii="Times New Roman" w:hAnsi="Times New Roman"/>
          <w:sz w:val="24"/>
          <w:szCs w:val="24"/>
        </w:rPr>
        <w:t>ё</w:t>
      </w:r>
      <w:r w:rsidRPr="00944ED9">
        <w:rPr>
          <w:rFonts w:ascii="Times New Roman" w:hAnsi="Times New Roman"/>
          <w:sz w:val="24"/>
          <w:szCs w:val="24"/>
          <w:lang w:val="it-IT"/>
        </w:rPr>
        <w:t xml:space="preserve"> specializuara;</w:t>
      </w:r>
    </w:p>
    <w:p w:rsidR="00A85079" w:rsidRPr="00944ED9" w:rsidRDefault="00A85079" w:rsidP="00D13ED4">
      <w:pPr>
        <w:pStyle w:val="ListParagraph"/>
        <w:numPr>
          <w:ilvl w:val="0"/>
          <w:numId w:val="1"/>
        </w:numPr>
        <w:tabs>
          <w:tab w:val="left" w:pos="0"/>
        </w:tabs>
        <w:ind w:left="0" w:firstLine="0"/>
        <w:jc w:val="both"/>
        <w:rPr>
          <w:rFonts w:ascii="Times New Roman" w:hAnsi="Times New Roman"/>
          <w:sz w:val="24"/>
          <w:szCs w:val="24"/>
          <w:lang w:val="it-IT"/>
        </w:rPr>
      </w:pPr>
      <w:r w:rsidRPr="00944ED9">
        <w:rPr>
          <w:rFonts w:ascii="Times New Roman" w:hAnsi="Times New Roman"/>
          <w:sz w:val="24"/>
          <w:szCs w:val="24"/>
          <w:lang w:val="it-IT"/>
        </w:rPr>
        <w:t>Rritjen e eficences s</w:t>
      </w:r>
      <w:r w:rsidRPr="00944ED9">
        <w:rPr>
          <w:rFonts w:ascii="Times New Roman" w:hAnsi="Times New Roman"/>
          <w:sz w:val="24"/>
          <w:szCs w:val="24"/>
        </w:rPr>
        <w:t>ё</w:t>
      </w:r>
      <w:r w:rsidRPr="00944ED9">
        <w:rPr>
          <w:rFonts w:ascii="Times New Roman" w:hAnsi="Times New Roman"/>
          <w:sz w:val="24"/>
          <w:szCs w:val="24"/>
          <w:lang w:val="it-IT"/>
        </w:rPr>
        <w:t xml:space="preserve"> p</w:t>
      </w:r>
      <w:r w:rsidRPr="00944ED9">
        <w:rPr>
          <w:rFonts w:ascii="Times New Roman" w:hAnsi="Times New Roman"/>
          <w:sz w:val="24"/>
          <w:szCs w:val="24"/>
        </w:rPr>
        <w:t>ё</w:t>
      </w:r>
      <w:r w:rsidRPr="00944ED9">
        <w:rPr>
          <w:rFonts w:ascii="Times New Roman" w:hAnsi="Times New Roman"/>
          <w:sz w:val="24"/>
          <w:szCs w:val="24"/>
          <w:lang w:val="it-IT"/>
        </w:rPr>
        <w:t>rdorimit t</w:t>
      </w:r>
      <w:r w:rsidRPr="00944ED9">
        <w:rPr>
          <w:rFonts w:ascii="Times New Roman" w:hAnsi="Times New Roman"/>
          <w:sz w:val="24"/>
          <w:szCs w:val="24"/>
        </w:rPr>
        <w:t>ё</w:t>
      </w:r>
      <w:r w:rsidRPr="00944ED9">
        <w:rPr>
          <w:rFonts w:ascii="Times New Roman" w:hAnsi="Times New Roman"/>
          <w:sz w:val="24"/>
          <w:szCs w:val="24"/>
          <w:lang w:val="it-IT"/>
        </w:rPr>
        <w:t xml:space="preserve"> burimeve financiare dhe njer</w:t>
      </w:r>
      <w:r w:rsidRPr="00944ED9">
        <w:rPr>
          <w:rFonts w:ascii="Times New Roman" w:hAnsi="Times New Roman"/>
          <w:sz w:val="24"/>
          <w:szCs w:val="24"/>
        </w:rPr>
        <w:t>ё</w:t>
      </w:r>
      <w:r w:rsidRPr="00944ED9">
        <w:rPr>
          <w:rFonts w:ascii="Times New Roman" w:hAnsi="Times New Roman"/>
          <w:sz w:val="24"/>
          <w:szCs w:val="24"/>
          <w:lang w:val="it-IT"/>
        </w:rPr>
        <w:t>zore;</w:t>
      </w:r>
    </w:p>
    <w:p w:rsidR="00A85079" w:rsidRPr="00944ED9" w:rsidRDefault="00A85079" w:rsidP="00D13ED4">
      <w:pPr>
        <w:pStyle w:val="ListParagraph"/>
        <w:numPr>
          <w:ilvl w:val="0"/>
          <w:numId w:val="1"/>
        </w:numPr>
        <w:tabs>
          <w:tab w:val="left" w:pos="720"/>
        </w:tabs>
        <w:ind w:left="720" w:hanging="720"/>
        <w:jc w:val="both"/>
        <w:rPr>
          <w:rFonts w:ascii="Times New Roman" w:hAnsi="Times New Roman"/>
          <w:sz w:val="24"/>
          <w:szCs w:val="24"/>
          <w:lang w:val="it-IT"/>
        </w:rPr>
      </w:pPr>
      <w:r w:rsidRPr="00944ED9">
        <w:rPr>
          <w:rFonts w:ascii="Times New Roman" w:hAnsi="Times New Roman"/>
          <w:sz w:val="24"/>
          <w:szCs w:val="24"/>
          <w:lang w:val="it-IT"/>
        </w:rPr>
        <w:t>Rivendosja e besimit n</w:t>
      </w:r>
      <w:r w:rsidRPr="00944ED9">
        <w:rPr>
          <w:rFonts w:ascii="Times New Roman" w:hAnsi="Times New Roman"/>
          <w:sz w:val="24"/>
          <w:szCs w:val="24"/>
        </w:rPr>
        <w:t>ё</w:t>
      </w:r>
      <w:r w:rsidRPr="00944ED9">
        <w:rPr>
          <w:rFonts w:ascii="Times New Roman" w:hAnsi="Times New Roman"/>
          <w:sz w:val="24"/>
          <w:szCs w:val="24"/>
          <w:lang w:val="it-IT"/>
        </w:rPr>
        <w:t xml:space="preserve"> kapacitetin e strukturave shtet</w:t>
      </w:r>
      <w:r w:rsidRPr="00944ED9">
        <w:rPr>
          <w:rFonts w:ascii="Times New Roman" w:hAnsi="Times New Roman"/>
          <w:sz w:val="24"/>
          <w:szCs w:val="24"/>
        </w:rPr>
        <w:t>ё</w:t>
      </w:r>
      <w:r w:rsidRPr="00944ED9">
        <w:rPr>
          <w:rFonts w:ascii="Times New Roman" w:hAnsi="Times New Roman"/>
          <w:sz w:val="24"/>
          <w:szCs w:val="24"/>
          <w:lang w:val="it-IT"/>
        </w:rPr>
        <w:t>rore p</w:t>
      </w:r>
      <w:r w:rsidRPr="00944ED9">
        <w:rPr>
          <w:rFonts w:ascii="Times New Roman" w:hAnsi="Times New Roman"/>
          <w:sz w:val="24"/>
          <w:szCs w:val="24"/>
        </w:rPr>
        <w:t>ё</w:t>
      </w:r>
      <w:r w:rsidRPr="00944ED9">
        <w:rPr>
          <w:rFonts w:ascii="Times New Roman" w:hAnsi="Times New Roman"/>
          <w:sz w:val="24"/>
          <w:szCs w:val="24"/>
          <w:lang w:val="it-IT"/>
        </w:rPr>
        <w:t>r mir</w:t>
      </w:r>
      <w:r w:rsidRPr="00944ED9">
        <w:rPr>
          <w:rFonts w:ascii="Times New Roman" w:hAnsi="Times New Roman"/>
          <w:sz w:val="24"/>
          <w:szCs w:val="24"/>
        </w:rPr>
        <w:t>ё</w:t>
      </w:r>
      <w:r w:rsidRPr="00944ED9">
        <w:rPr>
          <w:rFonts w:ascii="Times New Roman" w:hAnsi="Times New Roman"/>
          <w:sz w:val="24"/>
          <w:szCs w:val="24"/>
          <w:lang w:val="it-IT"/>
        </w:rPr>
        <w:t>menaxhimin e trash</w:t>
      </w:r>
      <w:r w:rsidRPr="00944ED9">
        <w:rPr>
          <w:rFonts w:ascii="Times New Roman" w:hAnsi="Times New Roman"/>
          <w:sz w:val="24"/>
          <w:szCs w:val="24"/>
        </w:rPr>
        <w:t>ё</w:t>
      </w:r>
      <w:r w:rsidRPr="00944ED9">
        <w:rPr>
          <w:rFonts w:ascii="Times New Roman" w:hAnsi="Times New Roman"/>
          <w:sz w:val="24"/>
          <w:szCs w:val="24"/>
          <w:lang w:val="it-IT"/>
        </w:rPr>
        <w:t>gimis</w:t>
      </w:r>
      <w:r w:rsidRPr="00944ED9">
        <w:rPr>
          <w:rFonts w:ascii="Times New Roman" w:hAnsi="Times New Roman"/>
          <w:sz w:val="24"/>
          <w:szCs w:val="24"/>
        </w:rPr>
        <w:t>ё</w:t>
      </w:r>
      <w:r w:rsidRPr="00944ED9">
        <w:rPr>
          <w:rFonts w:ascii="Times New Roman" w:hAnsi="Times New Roman"/>
          <w:sz w:val="24"/>
          <w:szCs w:val="24"/>
          <w:lang w:val="it-IT"/>
        </w:rPr>
        <w:t xml:space="preserve"> kulturore.</w:t>
      </w:r>
    </w:p>
    <w:p w:rsidR="00A85079" w:rsidRPr="00944ED9" w:rsidRDefault="00A85079" w:rsidP="00D13ED4">
      <w:pPr>
        <w:pStyle w:val="ListParagraph"/>
        <w:numPr>
          <w:ilvl w:val="0"/>
          <w:numId w:val="1"/>
        </w:numPr>
        <w:tabs>
          <w:tab w:val="left" w:pos="0"/>
        </w:tabs>
        <w:ind w:left="0" w:firstLine="0"/>
        <w:jc w:val="both"/>
        <w:rPr>
          <w:rFonts w:ascii="Times New Roman" w:hAnsi="Times New Roman"/>
          <w:sz w:val="24"/>
          <w:szCs w:val="24"/>
          <w:lang w:val="it-IT"/>
        </w:rPr>
      </w:pPr>
      <w:r w:rsidRPr="00944ED9">
        <w:rPr>
          <w:rFonts w:ascii="Times New Roman" w:hAnsi="Times New Roman"/>
          <w:sz w:val="24"/>
          <w:szCs w:val="24"/>
          <w:lang w:val="it-IT"/>
        </w:rPr>
        <w:t>Mbulimin me te mire te territorit ku gjenden pasurite e TK me personel mirembajtes.</w:t>
      </w:r>
    </w:p>
    <w:p w:rsidR="00A85079" w:rsidRPr="00944ED9" w:rsidRDefault="00A85079" w:rsidP="00D13ED4">
      <w:pPr>
        <w:pStyle w:val="ListParagraph"/>
        <w:tabs>
          <w:tab w:val="left" w:pos="0"/>
        </w:tabs>
        <w:ind w:left="0"/>
        <w:jc w:val="both"/>
        <w:rPr>
          <w:rFonts w:ascii="Times New Roman" w:hAnsi="Times New Roman"/>
          <w:sz w:val="24"/>
          <w:szCs w:val="24"/>
          <w:lang w:val="it-IT"/>
        </w:rPr>
      </w:pPr>
    </w:p>
    <w:p w:rsidR="00A85079" w:rsidRPr="00944ED9" w:rsidRDefault="00A85079" w:rsidP="00D13ED4">
      <w:pPr>
        <w:pStyle w:val="ListParagraph"/>
        <w:numPr>
          <w:ilvl w:val="0"/>
          <w:numId w:val="3"/>
        </w:numPr>
        <w:tabs>
          <w:tab w:val="left" w:pos="0"/>
        </w:tabs>
        <w:ind w:left="720"/>
        <w:jc w:val="both"/>
        <w:rPr>
          <w:rFonts w:ascii="Times New Roman" w:hAnsi="Times New Roman"/>
          <w:b/>
          <w:sz w:val="24"/>
          <w:szCs w:val="24"/>
        </w:rPr>
      </w:pPr>
      <w:r w:rsidRPr="00944ED9">
        <w:rPr>
          <w:rFonts w:ascii="Times New Roman" w:hAnsi="Times New Roman"/>
          <w:b/>
          <w:sz w:val="24"/>
          <w:szCs w:val="24"/>
        </w:rPr>
        <w:t>CFARE RISISH DO TE SJELLE:</w:t>
      </w:r>
    </w:p>
    <w:p w:rsidR="00A85079" w:rsidRPr="00944ED9" w:rsidRDefault="00A85079" w:rsidP="00D13ED4">
      <w:pPr>
        <w:pStyle w:val="ListParagraph"/>
        <w:numPr>
          <w:ilvl w:val="0"/>
          <w:numId w:val="2"/>
        </w:numPr>
        <w:tabs>
          <w:tab w:val="left" w:pos="0"/>
        </w:tabs>
        <w:ind w:left="0" w:firstLine="0"/>
        <w:jc w:val="both"/>
        <w:rPr>
          <w:rFonts w:ascii="Times New Roman" w:hAnsi="Times New Roman"/>
          <w:sz w:val="24"/>
          <w:szCs w:val="24"/>
        </w:rPr>
      </w:pPr>
      <w:proofErr w:type="spellStart"/>
      <w:r w:rsidRPr="00944ED9">
        <w:rPr>
          <w:rFonts w:ascii="Times New Roman" w:hAnsi="Times New Roman"/>
          <w:i/>
          <w:sz w:val="24"/>
          <w:szCs w:val="24"/>
        </w:rPr>
        <w:t>Dekoncentrm</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të</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sistemit</w:t>
      </w:r>
      <w:proofErr w:type="spellEnd"/>
      <w:r w:rsidRPr="00944ED9">
        <w:rPr>
          <w:rFonts w:ascii="Times New Roman" w:hAnsi="Times New Roman"/>
          <w:i/>
          <w:sz w:val="24"/>
          <w:szCs w:val="24"/>
        </w:rPr>
        <w:t xml:space="preserve">: </w:t>
      </w:r>
      <w:proofErr w:type="spellStart"/>
      <w:r w:rsidRPr="00944ED9">
        <w:rPr>
          <w:rFonts w:ascii="Times New Roman" w:hAnsi="Times New Roman"/>
          <w:sz w:val="24"/>
          <w:szCs w:val="24"/>
        </w:rPr>
        <w:t>Ndёrkohё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qё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institucionet</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qёndrore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merren</w:t>
      </w:r>
      <w:proofErr w:type="spellEnd"/>
      <w:r w:rsidRPr="00944ED9">
        <w:rPr>
          <w:rFonts w:ascii="Times New Roman" w:hAnsi="Times New Roman"/>
          <w:sz w:val="24"/>
          <w:szCs w:val="24"/>
        </w:rPr>
        <w:t xml:space="preserve"> me </w:t>
      </w:r>
      <w:proofErr w:type="spellStart"/>
      <w:r w:rsidRPr="00944ED9">
        <w:rPr>
          <w:rFonts w:ascii="Times New Roman" w:hAnsi="Times New Roman"/>
          <w:sz w:val="24"/>
          <w:szCs w:val="24"/>
        </w:rPr>
        <w:t>hartimin</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politikave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dhe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vendimmarrjen</w:t>
      </w:r>
      <w:proofErr w:type="spellEnd"/>
      <w:r w:rsidRPr="00944ED9">
        <w:rPr>
          <w:rFonts w:ascii="Times New Roman" w:hAnsi="Times New Roman"/>
          <w:sz w:val="24"/>
          <w:szCs w:val="24"/>
        </w:rPr>
        <w:t xml:space="preserve"> me imp</w:t>
      </w:r>
      <w:r>
        <w:rPr>
          <w:rFonts w:ascii="Times New Roman" w:hAnsi="Times New Roman"/>
          <w:sz w:val="24"/>
          <w:szCs w:val="24"/>
        </w:rPr>
        <w:t xml:space="preserve">act </w:t>
      </w:r>
      <w:proofErr w:type="spellStart"/>
      <w:r>
        <w:rPr>
          <w:rFonts w:ascii="Times New Roman" w:hAnsi="Times New Roman"/>
          <w:sz w:val="24"/>
          <w:szCs w:val="24"/>
        </w:rPr>
        <w:t>tё</w:t>
      </w:r>
      <w:proofErr w:type="spellEnd"/>
      <w:r>
        <w:rPr>
          <w:rFonts w:ascii="Times New Roman" w:hAnsi="Times New Roman"/>
          <w:sz w:val="24"/>
          <w:szCs w:val="24"/>
        </w:rPr>
        <w:t xml:space="preserve"> </w:t>
      </w:r>
      <w:proofErr w:type="spellStart"/>
      <w:r>
        <w:rPr>
          <w:rFonts w:ascii="Times New Roman" w:hAnsi="Times New Roman"/>
          <w:sz w:val="24"/>
          <w:szCs w:val="24"/>
        </w:rPr>
        <w:t>gjerё</w:t>
      </w:r>
      <w:proofErr w:type="spellEnd"/>
      <w:r>
        <w:rPr>
          <w:rFonts w:ascii="Times New Roman" w:hAnsi="Times New Roman"/>
          <w:sz w:val="24"/>
          <w:szCs w:val="24"/>
        </w:rPr>
        <w:t xml:space="preserve"> </w:t>
      </w:r>
      <w:proofErr w:type="spellStart"/>
      <w:r>
        <w:rPr>
          <w:rFonts w:ascii="Times New Roman" w:hAnsi="Times New Roman"/>
          <w:sz w:val="24"/>
          <w:szCs w:val="24"/>
        </w:rPr>
        <w:t>nё</w:t>
      </w:r>
      <w:proofErr w:type="spellEnd"/>
      <w:r>
        <w:rPr>
          <w:rFonts w:ascii="Times New Roman" w:hAnsi="Times New Roman"/>
          <w:sz w:val="24"/>
          <w:szCs w:val="24"/>
        </w:rPr>
        <w:t xml:space="preserve"> </w:t>
      </w:r>
      <w:proofErr w:type="spellStart"/>
      <w:r>
        <w:rPr>
          <w:rFonts w:ascii="Times New Roman" w:hAnsi="Times New Roman"/>
          <w:sz w:val="24"/>
          <w:szCs w:val="24"/>
        </w:rPr>
        <w:t>kohё</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nё</w:t>
      </w:r>
      <w:proofErr w:type="spellEnd"/>
      <w:r>
        <w:rPr>
          <w:rFonts w:ascii="Times New Roman" w:hAnsi="Times New Roman"/>
          <w:sz w:val="24"/>
          <w:szCs w:val="24"/>
        </w:rPr>
        <w:t xml:space="preserve"> </w:t>
      </w:r>
      <w:proofErr w:type="spellStart"/>
      <w:r>
        <w:rPr>
          <w:rFonts w:ascii="Times New Roman" w:hAnsi="Times New Roman"/>
          <w:sz w:val="24"/>
          <w:szCs w:val="24"/>
        </w:rPr>
        <w:t>hap</w:t>
      </w:r>
      <w:r w:rsidRPr="00944ED9">
        <w:rPr>
          <w:rFonts w:ascii="Times New Roman" w:hAnsi="Times New Roman"/>
          <w:sz w:val="24"/>
          <w:szCs w:val="24"/>
        </w:rPr>
        <w:t>ёsirё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Drejtoritё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Rajonale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Kulturёs</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Kombёtare</w:t>
      </w:r>
      <w:proofErr w:type="spellEnd"/>
      <w:r w:rsidRPr="00944ED9">
        <w:rPr>
          <w:rFonts w:ascii="Times New Roman" w:hAnsi="Times New Roman"/>
          <w:sz w:val="24"/>
          <w:szCs w:val="24"/>
        </w:rPr>
        <w:t xml:space="preserve"> do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angazhohen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mirёmenaxhimin</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pёrditshёm</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harmonik</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monumenteve</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institucioneve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kulturёs</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pёr</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garantuar</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pёrkthimin</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politikave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mёdha</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kushtet</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konkrete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rajonin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qё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mbulojnё</w:t>
      </w:r>
      <w:proofErr w:type="spellEnd"/>
      <w:r w:rsidRPr="00944ED9">
        <w:rPr>
          <w:rFonts w:ascii="Times New Roman" w:hAnsi="Times New Roman"/>
          <w:sz w:val="24"/>
          <w:szCs w:val="24"/>
        </w:rPr>
        <w:t xml:space="preserve">. </w:t>
      </w:r>
    </w:p>
    <w:p w:rsidR="00A85079" w:rsidRDefault="00A85079" w:rsidP="009D469F">
      <w:pPr>
        <w:pStyle w:val="ListParagraph"/>
        <w:numPr>
          <w:ilvl w:val="0"/>
          <w:numId w:val="2"/>
        </w:numPr>
        <w:tabs>
          <w:tab w:val="left" w:pos="0"/>
        </w:tabs>
        <w:ind w:left="0" w:firstLine="0"/>
        <w:jc w:val="both"/>
        <w:rPr>
          <w:rFonts w:ascii="Times New Roman" w:hAnsi="Times New Roman"/>
          <w:sz w:val="24"/>
          <w:szCs w:val="24"/>
          <w:lang w:val="it-IT"/>
        </w:rPr>
      </w:pPr>
      <w:proofErr w:type="spellStart"/>
      <w:r w:rsidRPr="00944ED9">
        <w:rPr>
          <w:rFonts w:ascii="Times New Roman" w:hAnsi="Times New Roman"/>
          <w:i/>
          <w:sz w:val="24"/>
          <w:szCs w:val="24"/>
        </w:rPr>
        <w:t>Drejtoritë</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Rajonale</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tё</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Kulturёs</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Kombёtare</w:t>
      </w:r>
      <w:proofErr w:type="spellEnd"/>
      <w:r w:rsidRPr="00944ED9">
        <w:rPr>
          <w:rFonts w:ascii="Times New Roman" w:hAnsi="Times New Roman"/>
          <w:i/>
          <w:sz w:val="24"/>
          <w:szCs w:val="24"/>
        </w:rPr>
        <w:t xml:space="preserve"> - </w:t>
      </w:r>
      <w:proofErr w:type="spellStart"/>
      <w:r w:rsidRPr="00944ED9">
        <w:rPr>
          <w:rFonts w:ascii="Times New Roman" w:hAnsi="Times New Roman"/>
          <w:i/>
          <w:sz w:val="24"/>
          <w:szCs w:val="24"/>
        </w:rPr>
        <w:t>qendra</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ekspertize</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nё</w:t>
      </w:r>
      <w:proofErr w:type="spellEnd"/>
      <w:r w:rsidRPr="00944ED9">
        <w:rPr>
          <w:rFonts w:ascii="Times New Roman" w:hAnsi="Times New Roman"/>
          <w:i/>
          <w:sz w:val="24"/>
          <w:szCs w:val="24"/>
        </w:rPr>
        <w:t xml:space="preserve"> </w:t>
      </w:r>
      <w:proofErr w:type="spellStart"/>
      <w:r w:rsidRPr="00944ED9">
        <w:rPr>
          <w:rFonts w:ascii="Times New Roman" w:hAnsi="Times New Roman"/>
          <w:i/>
          <w:sz w:val="24"/>
          <w:szCs w:val="24"/>
        </w:rPr>
        <w:t>rajon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gjitha</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drejtoritё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rajonale</w:t>
      </w:r>
      <w:proofErr w:type="spellEnd"/>
      <w:r w:rsidRPr="00944ED9">
        <w:rPr>
          <w:rFonts w:ascii="Times New Roman" w:hAnsi="Times New Roman"/>
          <w:sz w:val="24"/>
          <w:szCs w:val="24"/>
        </w:rPr>
        <w:t xml:space="preserve"> do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ketё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njё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bёrthamё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ekspertёsh</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aftё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pёr</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reaguar</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kohё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dhe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profesionalisht</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ndaj</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problematikave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qё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mund</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dalin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objekt</w:t>
      </w:r>
      <w:proofErr w:type="spellEnd"/>
      <w:r w:rsidRPr="00944ED9">
        <w:rPr>
          <w:rFonts w:ascii="Times New Roman" w:hAnsi="Times New Roman"/>
          <w:sz w:val="24"/>
          <w:szCs w:val="24"/>
        </w:rPr>
        <w:t xml:space="preserve">/monument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terren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Kjo</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skemё</w:t>
      </w:r>
      <w:proofErr w:type="spellEnd"/>
      <w:r w:rsidRPr="00944ED9">
        <w:rPr>
          <w:rFonts w:ascii="Times New Roman" w:hAnsi="Times New Roman"/>
          <w:sz w:val="24"/>
          <w:szCs w:val="24"/>
        </w:rPr>
        <w:t xml:space="preserve"> do </w:t>
      </w:r>
      <w:proofErr w:type="spellStart"/>
      <w:r w:rsidRPr="00944ED9">
        <w:rPr>
          <w:rFonts w:ascii="Times New Roman" w:hAnsi="Times New Roman"/>
          <w:sz w:val="24"/>
          <w:szCs w:val="24"/>
        </w:rPr>
        <w:t>t’i</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mundёsojё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Drejtoritё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Rajonale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ngrihen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lartёsinё</w:t>
      </w:r>
      <w:proofErr w:type="spellEnd"/>
      <w:r w:rsidRPr="00944ED9">
        <w:rPr>
          <w:rFonts w:ascii="Times New Roman" w:hAnsi="Times New Roman"/>
          <w:sz w:val="24"/>
          <w:szCs w:val="24"/>
        </w:rPr>
        <w:t xml:space="preserve"> e </w:t>
      </w:r>
      <w:proofErr w:type="spellStart"/>
      <w:r w:rsidRPr="00944ED9">
        <w:rPr>
          <w:rFonts w:ascii="Times New Roman" w:hAnsi="Times New Roman"/>
          <w:sz w:val="24"/>
          <w:szCs w:val="24"/>
        </w:rPr>
        <w:t>pёrgjgjёsive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qё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i</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kёrkon</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Ligji</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pёr</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Trashёgiminё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Kulturore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dhe</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nё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pёrmbushjen</w:t>
      </w:r>
      <w:proofErr w:type="spellEnd"/>
      <w:r w:rsidRPr="00944ED9">
        <w:rPr>
          <w:rFonts w:ascii="Times New Roman" w:hAnsi="Times New Roman"/>
          <w:sz w:val="24"/>
          <w:szCs w:val="24"/>
        </w:rPr>
        <w:t xml:space="preserve"> me </w:t>
      </w:r>
      <w:proofErr w:type="spellStart"/>
      <w:r w:rsidRPr="00944ED9">
        <w:rPr>
          <w:rFonts w:ascii="Times New Roman" w:hAnsi="Times New Roman"/>
          <w:sz w:val="24"/>
          <w:szCs w:val="24"/>
        </w:rPr>
        <w:t>korrektёsi</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tё</w:t>
      </w:r>
      <w:proofErr w:type="spellEnd"/>
      <w:r w:rsidRPr="00944ED9">
        <w:rPr>
          <w:rFonts w:ascii="Times New Roman" w:hAnsi="Times New Roman"/>
          <w:sz w:val="24"/>
          <w:szCs w:val="24"/>
        </w:rPr>
        <w:t xml:space="preserve"> </w:t>
      </w:r>
      <w:proofErr w:type="spellStart"/>
      <w:r w:rsidRPr="00944ED9">
        <w:rPr>
          <w:rFonts w:ascii="Times New Roman" w:hAnsi="Times New Roman"/>
          <w:sz w:val="24"/>
          <w:szCs w:val="24"/>
        </w:rPr>
        <w:t>tyre</w:t>
      </w:r>
      <w:proofErr w:type="spellEnd"/>
      <w:r w:rsidRPr="00944ED9">
        <w:rPr>
          <w:rFonts w:ascii="Times New Roman" w:hAnsi="Times New Roman"/>
          <w:sz w:val="24"/>
          <w:szCs w:val="24"/>
        </w:rPr>
        <w:t xml:space="preserve">. </w:t>
      </w:r>
      <w:r w:rsidRPr="00944ED9">
        <w:rPr>
          <w:rFonts w:ascii="Times New Roman" w:hAnsi="Times New Roman"/>
          <w:sz w:val="24"/>
          <w:szCs w:val="24"/>
          <w:lang w:val="it-IT"/>
        </w:rPr>
        <w:t>Bashk</w:t>
      </w:r>
      <w:r w:rsidRPr="00944ED9">
        <w:rPr>
          <w:rFonts w:ascii="Times New Roman" w:hAnsi="Times New Roman"/>
          <w:sz w:val="24"/>
          <w:szCs w:val="24"/>
        </w:rPr>
        <w:t>ё</w:t>
      </w:r>
      <w:r w:rsidRPr="00944ED9">
        <w:rPr>
          <w:rFonts w:ascii="Times New Roman" w:hAnsi="Times New Roman"/>
          <w:sz w:val="24"/>
          <w:szCs w:val="24"/>
          <w:lang w:val="it-IT"/>
        </w:rPr>
        <w:t>punimi me Institutin e monumenteve t</w:t>
      </w:r>
      <w:r w:rsidRPr="00944ED9">
        <w:rPr>
          <w:rFonts w:ascii="Times New Roman" w:hAnsi="Times New Roman"/>
          <w:sz w:val="24"/>
          <w:szCs w:val="24"/>
        </w:rPr>
        <w:t>ё</w:t>
      </w:r>
      <w:r w:rsidRPr="00944ED9">
        <w:rPr>
          <w:rFonts w:ascii="Times New Roman" w:hAnsi="Times New Roman"/>
          <w:sz w:val="24"/>
          <w:szCs w:val="24"/>
          <w:lang w:val="it-IT"/>
        </w:rPr>
        <w:t xml:space="preserve"> kultur</w:t>
      </w:r>
      <w:r w:rsidRPr="00944ED9">
        <w:rPr>
          <w:rFonts w:ascii="Times New Roman" w:hAnsi="Times New Roman"/>
          <w:sz w:val="24"/>
          <w:szCs w:val="24"/>
        </w:rPr>
        <w:t>ё</w:t>
      </w:r>
      <w:r w:rsidRPr="00944ED9">
        <w:rPr>
          <w:rFonts w:ascii="Times New Roman" w:hAnsi="Times New Roman"/>
          <w:sz w:val="24"/>
          <w:szCs w:val="24"/>
          <w:lang w:val="it-IT"/>
        </w:rPr>
        <w:t xml:space="preserve"> dhe institucionet e tjera t</w:t>
      </w:r>
      <w:r w:rsidRPr="00944ED9">
        <w:rPr>
          <w:rFonts w:ascii="Times New Roman" w:hAnsi="Times New Roman"/>
          <w:sz w:val="24"/>
          <w:szCs w:val="24"/>
        </w:rPr>
        <w:t>ё</w:t>
      </w:r>
      <w:r w:rsidRPr="00944ED9">
        <w:rPr>
          <w:rFonts w:ascii="Times New Roman" w:hAnsi="Times New Roman"/>
          <w:sz w:val="24"/>
          <w:szCs w:val="24"/>
          <w:lang w:val="it-IT"/>
        </w:rPr>
        <w:t xml:space="preserve"> specializuara do t</w:t>
      </w:r>
      <w:r w:rsidRPr="00944ED9">
        <w:rPr>
          <w:rFonts w:ascii="Times New Roman" w:hAnsi="Times New Roman"/>
          <w:sz w:val="24"/>
          <w:szCs w:val="24"/>
        </w:rPr>
        <w:t>ё</w:t>
      </w:r>
      <w:r w:rsidRPr="00944ED9">
        <w:rPr>
          <w:rFonts w:ascii="Times New Roman" w:hAnsi="Times New Roman"/>
          <w:sz w:val="24"/>
          <w:szCs w:val="24"/>
          <w:lang w:val="it-IT"/>
        </w:rPr>
        <w:t xml:space="preserve"> jet</w:t>
      </w:r>
      <w:r w:rsidRPr="00944ED9">
        <w:rPr>
          <w:rFonts w:ascii="Times New Roman" w:hAnsi="Times New Roman"/>
          <w:sz w:val="24"/>
          <w:szCs w:val="24"/>
        </w:rPr>
        <w:t>ё</w:t>
      </w:r>
      <w:r w:rsidRPr="00944ED9">
        <w:rPr>
          <w:rFonts w:ascii="Times New Roman" w:hAnsi="Times New Roman"/>
          <w:sz w:val="24"/>
          <w:szCs w:val="24"/>
          <w:lang w:val="it-IT"/>
        </w:rPr>
        <w:t xml:space="preserve"> intensiv.</w:t>
      </w:r>
      <w:r w:rsidRPr="00944ED9">
        <w:rPr>
          <w:rStyle w:val="CommentReference"/>
          <w:rFonts w:ascii="Times New Roman" w:hAnsi="Times New Roman"/>
          <w:sz w:val="24"/>
          <w:szCs w:val="24"/>
          <w:lang w:val="it-IT"/>
        </w:rPr>
        <w:t xml:space="preserve"> Brenda strukturave t</w:t>
      </w:r>
      <w:r w:rsidRPr="00944ED9">
        <w:rPr>
          <w:rStyle w:val="CommentReference"/>
          <w:rFonts w:ascii="Times New Roman" w:hAnsi="Times New Roman"/>
          <w:sz w:val="24"/>
          <w:szCs w:val="24"/>
        </w:rPr>
        <w:t>ё</w:t>
      </w:r>
      <w:r w:rsidRPr="00944ED9">
        <w:rPr>
          <w:rStyle w:val="CommentReference"/>
          <w:rFonts w:ascii="Times New Roman" w:hAnsi="Times New Roman"/>
          <w:sz w:val="24"/>
          <w:szCs w:val="24"/>
          <w:lang w:val="it-IT"/>
        </w:rPr>
        <w:t xml:space="preserve"> propozuara t</w:t>
      </w:r>
      <w:r w:rsidRPr="00944ED9">
        <w:rPr>
          <w:rStyle w:val="CommentReference"/>
          <w:rFonts w:ascii="Times New Roman" w:hAnsi="Times New Roman"/>
          <w:sz w:val="24"/>
          <w:szCs w:val="24"/>
        </w:rPr>
        <w:t>ё</w:t>
      </w:r>
      <w:r w:rsidRPr="00944ED9">
        <w:rPr>
          <w:rStyle w:val="CommentReference"/>
          <w:rFonts w:ascii="Times New Roman" w:hAnsi="Times New Roman"/>
          <w:sz w:val="24"/>
          <w:szCs w:val="24"/>
          <w:lang w:val="it-IT"/>
        </w:rPr>
        <w:t xml:space="preserve"> </w:t>
      </w:r>
      <w:r w:rsidRPr="00944ED9">
        <w:rPr>
          <w:rFonts w:ascii="Times New Roman" w:hAnsi="Times New Roman"/>
          <w:sz w:val="24"/>
          <w:szCs w:val="24"/>
          <w:lang w:val="it-IT"/>
        </w:rPr>
        <w:t>DRKK-ve,</w:t>
      </w:r>
      <w:r>
        <w:rPr>
          <w:rFonts w:ascii="Times New Roman" w:hAnsi="Times New Roman"/>
          <w:sz w:val="24"/>
          <w:szCs w:val="24"/>
          <w:lang w:val="it-IT"/>
        </w:rPr>
        <w:t xml:space="preserve"> është menduar prania e specialistëve të kualifikuar në fushën e restaurimit, arkeologjisë dhe edukimit. </w:t>
      </w:r>
      <w:r w:rsidRPr="00944ED9">
        <w:rPr>
          <w:rFonts w:ascii="Times New Roman" w:hAnsi="Times New Roman"/>
          <w:sz w:val="24"/>
          <w:szCs w:val="24"/>
          <w:lang w:val="it-IT"/>
        </w:rPr>
        <w:t>Ata, duke qen</w:t>
      </w:r>
      <w:r w:rsidRPr="00944ED9">
        <w:rPr>
          <w:rFonts w:ascii="Times New Roman" w:hAnsi="Times New Roman"/>
          <w:sz w:val="24"/>
          <w:szCs w:val="24"/>
        </w:rPr>
        <w:t>ё</w:t>
      </w:r>
      <w:r w:rsidRPr="00944ED9">
        <w:rPr>
          <w:rFonts w:ascii="Times New Roman" w:hAnsi="Times New Roman"/>
          <w:sz w:val="24"/>
          <w:szCs w:val="24"/>
          <w:lang w:val="it-IT"/>
        </w:rPr>
        <w:t xml:space="preserve"> se jan</w:t>
      </w:r>
      <w:r w:rsidRPr="00944ED9">
        <w:rPr>
          <w:rFonts w:ascii="Times New Roman" w:hAnsi="Times New Roman"/>
          <w:sz w:val="24"/>
          <w:szCs w:val="24"/>
        </w:rPr>
        <w:t>ё</w:t>
      </w:r>
      <w:r w:rsidRPr="00944ED9">
        <w:rPr>
          <w:rFonts w:ascii="Times New Roman" w:hAnsi="Times New Roman"/>
          <w:sz w:val="24"/>
          <w:szCs w:val="24"/>
          <w:lang w:val="it-IT"/>
        </w:rPr>
        <w:t xml:space="preserve"> t</w:t>
      </w:r>
      <w:r w:rsidRPr="00944ED9">
        <w:rPr>
          <w:rFonts w:ascii="Times New Roman" w:hAnsi="Times New Roman"/>
          <w:sz w:val="24"/>
          <w:szCs w:val="24"/>
        </w:rPr>
        <w:t>ё</w:t>
      </w:r>
      <w:r w:rsidRPr="00944ED9">
        <w:rPr>
          <w:rFonts w:ascii="Times New Roman" w:hAnsi="Times New Roman"/>
          <w:sz w:val="24"/>
          <w:szCs w:val="24"/>
          <w:lang w:val="it-IT"/>
        </w:rPr>
        <w:t xml:space="preserve"> </w:t>
      </w:r>
      <w:r w:rsidRPr="00944ED9">
        <w:rPr>
          <w:rFonts w:ascii="Times New Roman" w:hAnsi="Times New Roman"/>
          <w:sz w:val="24"/>
          <w:szCs w:val="24"/>
          <w:lang w:val="it-IT"/>
        </w:rPr>
        <w:lastRenderedPageBreak/>
        <w:t>pranish</w:t>
      </w:r>
      <w:r w:rsidRPr="00944ED9">
        <w:rPr>
          <w:rFonts w:ascii="Times New Roman" w:hAnsi="Times New Roman"/>
          <w:sz w:val="24"/>
          <w:szCs w:val="24"/>
        </w:rPr>
        <w:t>ё</w:t>
      </w:r>
      <w:r w:rsidRPr="00944ED9">
        <w:rPr>
          <w:rFonts w:ascii="Times New Roman" w:hAnsi="Times New Roman"/>
          <w:sz w:val="24"/>
          <w:szCs w:val="24"/>
          <w:lang w:val="it-IT"/>
        </w:rPr>
        <w:t>m dhe b</w:t>
      </w:r>
      <w:r w:rsidRPr="00944ED9">
        <w:rPr>
          <w:rFonts w:ascii="Times New Roman" w:hAnsi="Times New Roman"/>
          <w:sz w:val="24"/>
          <w:szCs w:val="24"/>
        </w:rPr>
        <w:t>ё</w:t>
      </w:r>
      <w:r w:rsidRPr="00944ED9">
        <w:rPr>
          <w:rFonts w:ascii="Times New Roman" w:hAnsi="Times New Roman"/>
          <w:sz w:val="24"/>
          <w:szCs w:val="24"/>
          <w:lang w:val="it-IT"/>
        </w:rPr>
        <w:t>jn</w:t>
      </w:r>
      <w:r w:rsidRPr="00944ED9">
        <w:rPr>
          <w:rFonts w:ascii="Times New Roman" w:hAnsi="Times New Roman"/>
          <w:sz w:val="24"/>
          <w:szCs w:val="24"/>
        </w:rPr>
        <w:t>ё</w:t>
      </w:r>
      <w:r w:rsidRPr="00944ED9">
        <w:rPr>
          <w:rFonts w:ascii="Times New Roman" w:hAnsi="Times New Roman"/>
          <w:sz w:val="24"/>
          <w:szCs w:val="24"/>
          <w:lang w:val="it-IT"/>
        </w:rPr>
        <w:t xml:space="preserve"> kontrollin e territorit,</w:t>
      </w:r>
      <w:r>
        <w:rPr>
          <w:rFonts w:ascii="Times New Roman" w:hAnsi="Times New Roman"/>
          <w:sz w:val="24"/>
          <w:szCs w:val="24"/>
          <w:lang w:val="it-IT"/>
        </w:rPr>
        <w:t xml:space="preserve"> ata do të mbajnë në kontroll jo vetëm objektet e shpallura trashëgimi kulturore por edhe potencialin e tyre ende të padalë në dritë.</w:t>
      </w:r>
    </w:p>
    <w:p w:rsidR="00A85079" w:rsidRPr="00944ED9" w:rsidRDefault="00A85079" w:rsidP="00D13ED4">
      <w:pPr>
        <w:pStyle w:val="ListParagraph"/>
        <w:numPr>
          <w:ilvl w:val="0"/>
          <w:numId w:val="2"/>
        </w:numPr>
        <w:tabs>
          <w:tab w:val="left" w:pos="0"/>
        </w:tabs>
        <w:ind w:left="0" w:firstLine="0"/>
        <w:jc w:val="both"/>
        <w:rPr>
          <w:rFonts w:ascii="Times New Roman" w:hAnsi="Times New Roman"/>
          <w:sz w:val="24"/>
          <w:szCs w:val="24"/>
          <w:lang w:val="it-IT"/>
        </w:rPr>
      </w:pPr>
      <w:r w:rsidRPr="009D469F">
        <w:rPr>
          <w:rFonts w:ascii="Times New Roman" w:hAnsi="Times New Roman"/>
          <w:i/>
          <w:sz w:val="24"/>
          <w:szCs w:val="24"/>
          <w:lang w:val="it-IT"/>
        </w:rPr>
        <w:t>Instituti i Monumenteve t</w:t>
      </w:r>
      <w:r w:rsidRPr="00944ED9">
        <w:rPr>
          <w:rFonts w:ascii="Times New Roman" w:hAnsi="Times New Roman"/>
          <w:i/>
          <w:sz w:val="24"/>
          <w:szCs w:val="24"/>
        </w:rPr>
        <w:t>ё</w:t>
      </w:r>
      <w:r w:rsidRPr="009D469F">
        <w:rPr>
          <w:rFonts w:ascii="Times New Roman" w:hAnsi="Times New Roman"/>
          <w:i/>
          <w:sz w:val="24"/>
          <w:szCs w:val="24"/>
          <w:lang w:val="it-IT"/>
        </w:rPr>
        <w:t xml:space="preserve"> Kultur</w:t>
      </w:r>
      <w:r w:rsidRPr="00944ED9">
        <w:rPr>
          <w:rFonts w:ascii="Times New Roman" w:hAnsi="Times New Roman"/>
          <w:i/>
          <w:sz w:val="24"/>
          <w:szCs w:val="24"/>
        </w:rPr>
        <w:t>ё</w:t>
      </w:r>
      <w:r w:rsidRPr="009D469F">
        <w:rPr>
          <w:rFonts w:ascii="Times New Roman" w:hAnsi="Times New Roman"/>
          <w:i/>
          <w:sz w:val="24"/>
          <w:szCs w:val="24"/>
          <w:lang w:val="it-IT"/>
        </w:rPr>
        <w:t>s, institucioni shkencor</w:t>
      </w:r>
      <w:r w:rsidRPr="009D469F">
        <w:rPr>
          <w:rFonts w:ascii="Times New Roman" w:hAnsi="Times New Roman"/>
          <w:sz w:val="24"/>
          <w:szCs w:val="24"/>
          <w:lang w:val="it-IT"/>
        </w:rPr>
        <w:t xml:space="preserve"> i sistemit t</w:t>
      </w:r>
      <w:r w:rsidRPr="00944ED9">
        <w:rPr>
          <w:rFonts w:ascii="Times New Roman" w:hAnsi="Times New Roman"/>
          <w:sz w:val="24"/>
          <w:szCs w:val="24"/>
        </w:rPr>
        <w:t>ё</w:t>
      </w:r>
      <w:r w:rsidRPr="009D469F">
        <w:rPr>
          <w:rFonts w:ascii="Times New Roman" w:hAnsi="Times New Roman"/>
          <w:sz w:val="24"/>
          <w:szCs w:val="24"/>
          <w:lang w:val="it-IT"/>
        </w:rPr>
        <w:t xml:space="preserve"> Trash</w:t>
      </w:r>
      <w:r w:rsidRPr="00944ED9">
        <w:rPr>
          <w:rFonts w:ascii="Times New Roman" w:hAnsi="Times New Roman"/>
          <w:sz w:val="24"/>
          <w:szCs w:val="24"/>
        </w:rPr>
        <w:t>ё</w:t>
      </w:r>
      <w:r w:rsidRPr="009D469F">
        <w:rPr>
          <w:rFonts w:ascii="Times New Roman" w:hAnsi="Times New Roman"/>
          <w:sz w:val="24"/>
          <w:szCs w:val="24"/>
          <w:lang w:val="it-IT"/>
        </w:rPr>
        <w:t>gimis</w:t>
      </w:r>
      <w:r w:rsidRPr="00944ED9">
        <w:rPr>
          <w:rFonts w:ascii="Times New Roman" w:hAnsi="Times New Roman"/>
          <w:sz w:val="24"/>
          <w:szCs w:val="24"/>
        </w:rPr>
        <w:t>ё</w:t>
      </w:r>
      <w:r w:rsidRPr="009D469F">
        <w:rPr>
          <w:rFonts w:ascii="Times New Roman" w:hAnsi="Times New Roman"/>
          <w:sz w:val="24"/>
          <w:szCs w:val="24"/>
          <w:lang w:val="it-IT"/>
        </w:rPr>
        <w:t xml:space="preserve"> Kulturore do t</w:t>
      </w:r>
      <w:r w:rsidRPr="00944ED9">
        <w:rPr>
          <w:rFonts w:ascii="Times New Roman" w:hAnsi="Times New Roman"/>
          <w:sz w:val="24"/>
          <w:szCs w:val="24"/>
        </w:rPr>
        <w:t>ё</w:t>
      </w:r>
      <w:r w:rsidRPr="009D469F">
        <w:rPr>
          <w:rFonts w:ascii="Times New Roman" w:hAnsi="Times New Roman"/>
          <w:sz w:val="24"/>
          <w:szCs w:val="24"/>
          <w:lang w:val="it-IT"/>
        </w:rPr>
        <w:t xml:space="preserve"> mund</w:t>
      </w:r>
      <w:r w:rsidRPr="00944ED9">
        <w:rPr>
          <w:rFonts w:ascii="Times New Roman" w:hAnsi="Times New Roman"/>
          <w:sz w:val="24"/>
          <w:szCs w:val="24"/>
        </w:rPr>
        <w:t>ё</w:t>
      </w:r>
      <w:r w:rsidRPr="009D469F">
        <w:rPr>
          <w:rFonts w:ascii="Times New Roman" w:hAnsi="Times New Roman"/>
          <w:sz w:val="24"/>
          <w:szCs w:val="24"/>
          <w:lang w:val="it-IT"/>
        </w:rPr>
        <w:t>sohet t</w:t>
      </w:r>
      <w:r w:rsidRPr="00944ED9">
        <w:rPr>
          <w:rFonts w:ascii="Times New Roman" w:hAnsi="Times New Roman"/>
          <w:sz w:val="24"/>
          <w:szCs w:val="24"/>
        </w:rPr>
        <w:t>ё</w:t>
      </w:r>
      <w:r w:rsidRPr="009D469F">
        <w:rPr>
          <w:rFonts w:ascii="Times New Roman" w:hAnsi="Times New Roman"/>
          <w:sz w:val="24"/>
          <w:szCs w:val="24"/>
          <w:lang w:val="it-IT"/>
        </w:rPr>
        <w:t xml:space="preserve"> kryej</w:t>
      </w:r>
      <w:r w:rsidRPr="00944ED9">
        <w:rPr>
          <w:rFonts w:ascii="Times New Roman" w:hAnsi="Times New Roman"/>
          <w:sz w:val="24"/>
          <w:szCs w:val="24"/>
        </w:rPr>
        <w:t>ё</w:t>
      </w:r>
      <w:r w:rsidRPr="009D469F">
        <w:rPr>
          <w:rFonts w:ascii="Times New Roman" w:hAnsi="Times New Roman"/>
          <w:sz w:val="24"/>
          <w:szCs w:val="24"/>
          <w:lang w:val="it-IT"/>
        </w:rPr>
        <w:t xml:space="preserve"> detyrat e tij institucionale n</w:t>
      </w:r>
      <w:r w:rsidRPr="00944ED9">
        <w:rPr>
          <w:rFonts w:ascii="Times New Roman" w:hAnsi="Times New Roman"/>
          <w:sz w:val="24"/>
          <w:szCs w:val="24"/>
        </w:rPr>
        <w:t>ё</w:t>
      </w:r>
      <w:r w:rsidRPr="009D469F">
        <w:rPr>
          <w:rFonts w:ascii="Times New Roman" w:hAnsi="Times New Roman"/>
          <w:sz w:val="24"/>
          <w:szCs w:val="24"/>
          <w:lang w:val="it-IT"/>
        </w:rPr>
        <w:t xml:space="preserve"> fush</w:t>
      </w:r>
      <w:r w:rsidRPr="00944ED9">
        <w:rPr>
          <w:rFonts w:ascii="Times New Roman" w:hAnsi="Times New Roman"/>
          <w:sz w:val="24"/>
          <w:szCs w:val="24"/>
        </w:rPr>
        <w:t>ё</w:t>
      </w:r>
      <w:r w:rsidRPr="009D469F">
        <w:rPr>
          <w:rFonts w:ascii="Times New Roman" w:hAnsi="Times New Roman"/>
          <w:sz w:val="24"/>
          <w:szCs w:val="24"/>
          <w:lang w:val="it-IT"/>
        </w:rPr>
        <w:t>n e tij k</w:t>
      </w:r>
      <w:r w:rsidRPr="00944ED9">
        <w:rPr>
          <w:rFonts w:ascii="Times New Roman" w:hAnsi="Times New Roman"/>
          <w:sz w:val="24"/>
          <w:szCs w:val="24"/>
        </w:rPr>
        <w:t>ё</w:t>
      </w:r>
      <w:r w:rsidRPr="009D469F">
        <w:rPr>
          <w:rFonts w:ascii="Times New Roman" w:hAnsi="Times New Roman"/>
          <w:sz w:val="24"/>
          <w:szCs w:val="24"/>
          <w:lang w:val="it-IT"/>
        </w:rPr>
        <w:t>rkimore dhe shkencore, n</w:t>
      </w:r>
      <w:r w:rsidRPr="00944ED9">
        <w:rPr>
          <w:rFonts w:ascii="Times New Roman" w:hAnsi="Times New Roman"/>
          <w:sz w:val="24"/>
          <w:szCs w:val="24"/>
        </w:rPr>
        <w:t>ё</w:t>
      </w:r>
      <w:r w:rsidRPr="009D469F">
        <w:rPr>
          <w:rFonts w:ascii="Times New Roman" w:hAnsi="Times New Roman"/>
          <w:sz w:val="24"/>
          <w:szCs w:val="24"/>
          <w:lang w:val="it-IT"/>
        </w:rPr>
        <w:t xml:space="preserve"> vendosjen standarteve p</w:t>
      </w:r>
      <w:r w:rsidRPr="00944ED9">
        <w:rPr>
          <w:rFonts w:ascii="Times New Roman" w:hAnsi="Times New Roman"/>
          <w:sz w:val="24"/>
          <w:szCs w:val="24"/>
        </w:rPr>
        <w:t>ё</w:t>
      </w:r>
      <w:r w:rsidRPr="009D469F">
        <w:rPr>
          <w:rFonts w:ascii="Times New Roman" w:hAnsi="Times New Roman"/>
          <w:sz w:val="24"/>
          <w:szCs w:val="24"/>
          <w:lang w:val="it-IT"/>
        </w:rPr>
        <w:t>r ruajtjen, mir</w:t>
      </w:r>
      <w:r w:rsidRPr="00944ED9">
        <w:rPr>
          <w:rFonts w:ascii="Times New Roman" w:hAnsi="Times New Roman"/>
          <w:sz w:val="24"/>
          <w:szCs w:val="24"/>
        </w:rPr>
        <w:t>ё</w:t>
      </w:r>
      <w:r w:rsidRPr="009D469F">
        <w:rPr>
          <w:rFonts w:ascii="Times New Roman" w:hAnsi="Times New Roman"/>
          <w:sz w:val="24"/>
          <w:szCs w:val="24"/>
          <w:lang w:val="it-IT"/>
        </w:rPr>
        <w:t>mbajtjen e vazhdueshme dhe restaurimin e trash</w:t>
      </w:r>
      <w:r w:rsidRPr="00944ED9">
        <w:rPr>
          <w:rFonts w:ascii="Times New Roman" w:hAnsi="Times New Roman"/>
          <w:sz w:val="24"/>
          <w:szCs w:val="24"/>
        </w:rPr>
        <w:t>ё</w:t>
      </w:r>
      <w:r w:rsidRPr="009D469F">
        <w:rPr>
          <w:rFonts w:ascii="Times New Roman" w:hAnsi="Times New Roman"/>
          <w:sz w:val="24"/>
          <w:szCs w:val="24"/>
          <w:lang w:val="it-IT"/>
        </w:rPr>
        <w:t>gimis</w:t>
      </w:r>
      <w:r w:rsidRPr="00944ED9">
        <w:rPr>
          <w:rFonts w:ascii="Times New Roman" w:hAnsi="Times New Roman"/>
          <w:sz w:val="24"/>
          <w:szCs w:val="24"/>
        </w:rPr>
        <w:t>ё</w:t>
      </w:r>
      <w:r w:rsidRPr="009D469F">
        <w:rPr>
          <w:rFonts w:ascii="Times New Roman" w:hAnsi="Times New Roman"/>
          <w:sz w:val="24"/>
          <w:szCs w:val="24"/>
          <w:lang w:val="it-IT"/>
        </w:rPr>
        <w:t>, monitorimin dhe vler</w:t>
      </w:r>
      <w:r w:rsidRPr="00944ED9">
        <w:rPr>
          <w:rFonts w:ascii="Times New Roman" w:hAnsi="Times New Roman"/>
          <w:sz w:val="24"/>
          <w:szCs w:val="24"/>
        </w:rPr>
        <w:t>ё</w:t>
      </w:r>
      <w:r w:rsidRPr="009D469F">
        <w:rPr>
          <w:rFonts w:ascii="Times New Roman" w:hAnsi="Times New Roman"/>
          <w:sz w:val="24"/>
          <w:szCs w:val="24"/>
          <w:lang w:val="it-IT"/>
        </w:rPr>
        <w:t>simin e zbatimit të k</w:t>
      </w:r>
      <w:r w:rsidRPr="00944ED9">
        <w:rPr>
          <w:rFonts w:ascii="Times New Roman" w:hAnsi="Times New Roman"/>
          <w:sz w:val="24"/>
          <w:szCs w:val="24"/>
        </w:rPr>
        <w:t>ё</w:t>
      </w:r>
      <w:r w:rsidRPr="009D469F">
        <w:rPr>
          <w:rFonts w:ascii="Times New Roman" w:hAnsi="Times New Roman"/>
          <w:sz w:val="24"/>
          <w:szCs w:val="24"/>
          <w:lang w:val="it-IT"/>
        </w:rPr>
        <w:t>tyre standarteve, p</w:t>
      </w:r>
      <w:r w:rsidRPr="00944ED9">
        <w:rPr>
          <w:rFonts w:ascii="Times New Roman" w:hAnsi="Times New Roman"/>
          <w:sz w:val="24"/>
          <w:szCs w:val="24"/>
        </w:rPr>
        <w:t>ё</w:t>
      </w:r>
      <w:r w:rsidRPr="009D469F">
        <w:rPr>
          <w:rFonts w:ascii="Times New Roman" w:hAnsi="Times New Roman"/>
          <w:sz w:val="24"/>
          <w:szCs w:val="24"/>
          <w:lang w:val="it-IT"/>
        </w:rPr>
        <w:t>rmes lirimit t</w:t>
      </w:r>
      <w:r w:rsidRPr="00944ED9">
        <w:rPr>
          <w:rFonts w:ascii="Times New Roman" w:hAnsi="Times New Roman"/>
          <w:sz w:val="24"/>
          <w:szCs w:val="24"/>
        </w:rPr>
        <w:t>ё</w:t>
      </w:r>
      <w:r w:rsidRPr="009D469F">
        <w:rPr>
          <w:rFonts w:ascii="Times New Roman" w:hAnsi="Times New Roman"/>
          <w:sz w:val="24"/>
          <w:szCs w:val="24"/>
          <w:lang w:val="it-IT"/>
        </w:rPr>
        <w:t xml:space="preserve"> IMK nga funksionet administrative t</w:t>
      </w:r>
      <w:r w:rsidRPr="00944ED9">
        <w:rPr>
          <w:rFonts w:ascii="Times New Roman" w:hAnsi="Times New Roman"/>
          <w:sz w:val="24"/>
          <w:szCs w:val="24"/>
        </w:rPr>
        <w:t>ё</w:t>
      </w:r>
      <w:r w:rsidRPr="009D469F">
        <w:rPr>
          <w:rFonts w:ascii="Times New Roman" w:hAnsi="Times New Roman"/>
          <w:sz w:val="24"/>
          <w:szCs w:val="24"/>
          <w:lang w:val="it-IT"/>
        </w:rPr>
        <w:t xml:space="preserve"> ngarkuara me VKM</w:t>
      </w:r>
      <w:r w:rsidRPr="009D469F">
        <w:rPr>
          <w:rFonts w:ascii="Times New Roman" w:hAnsi="Times New Roman"/>
          <w:sz w:val="24"/>
          <w:szCs w:val="24"/>
          <w:shd w:val="clear" w:color="auto" w:fill="FFFFFF"/>
          <w:lang w:val="it-IT"/>
        </w:rPr>
        <w:t xml:space="preserve"> Nr.983, datë 10.11.2010  </w:t>
      </w:r>
      <w:r w:rsidRPr="009D469F">
        <w:rPr>
          <w:rFonts w:ascii="Times New Roman" w:hAnsi="Times New Roman"/>
          <w:sz w:val="24"/>
          <w:szCs w:val="24"/>
          <w:lang w:val="it-IT"/>
        </w:rPr>
        <w:t>Nj</w:t>
      </w:r>
      <w:r w:rsidRPr="00944ED9">
        <w:rPr>
          <w:rFonts w:ascii="Times New Roman" w:hAnsi="Times New Roman"/>
          <w:sz w:val="24"/>
          <w:szCs w:val="24"/>
        </w:rPr>
        <w:t>ё</w:t>
      </w:r>
      <w:r w:rsidRPr="009D469F">
        <w:rPr>
          <w:rFonts w:ascii="Times New Roman" w:hAnsi="Times New Roman"/>
          <w:sz w:val="24"/>
          <w:szCs w:val="24"/>
          <w:lang w:val="it-IT"/>
        </w:rPr>
        <w:t xml:space="preserve"> situat</w:t>
      </w:r>
      <w:r w:rsidRPr="00944ED9">
        <w:rPr>
          <w:rFonts w:ascii="Times New Roman" w:hAnsi="Times New Roman"/>
          <w:sz w:val="24"/>
          <w:szCs w:val="24"/>
        </w:rPr>
        <w:t>ё</w:t>
      </w:r>
      <w:r w:rsidRPr="009D469F">
        <w:rPr>
          <w:rFonts w:ascii="Times New Roman" w:hAnsi="Times New Roman"/>
          <w:sz w:val="24"/>
          <w:szCs w:val="24"/>
          <w:lang w:val="it-IT"/>
        </w:rPr>
        <w:t xml:space="preserve"> anormale p</w:t>
      </w:r>
      <w:r w:rsidRPr="00944ED9">
        <w:rPr>
          <w:rFonts w:ascii="Times New Roman" w:hAnsi="Times New Roman"/>
          <w:sz w:val="24"/>
          <w:szCs w:val="24"/>
        </w:rPr>
        <w:t>ё</w:t>
      </w:r>
      <w:r w:rsidRPr="009D469F">
        <w:rPr>
          <w:rFonts w:ascii="Times New Roman" w:hAnsi="Times New Roman"/>
          <w:sz w:val="24"/>
          <w:szCs w:val="24"/>
          <w:lang w:val="it-IT"/>
        </w:rPr>
        <w:t xml:space="preserve">r profilin e IMK. </w:t>
      </w:r>
      <w:r w:rsidRPr="00944ED9">
        <w:rPr>
          <w:rFonts w:ascii="Times New Roman" w:hAnsi="Times New Roman"/>
          <w:sz w:val="24"/>
          <w:szCs w:val="24"/>
          <w:lang w:val="it-IT"/>
        </w:rPr>
        <w:t>(Gjithesesi, duke tentuar t</w:t>
      </w:r>
      <w:r w:rsidRPr="00944ED9">
        <w:rPr>
          <w:rFonts w:ascii="Times New Roman" w:hAnsi="Times New Roman"/>
          <w:sz w:val="24"/>
          <w:szCs w:val="24"/>
        </w:rPr>
        <w:t>ё</w:t>
      </w:r>
      <w:r w:rsidRPr="00944ED9">
        <w:rPr>
          <w:rFonts w:ascii="Times New Roman" w:hAnsi="Times New Roman"/>
          <w:sz w:val="24"/>
          <w:szCs w:val="24"/>
          <w:lang w:val="it-IT"/>
        </w:rPr>
        <w:t xml:space="preserve"> godas</w:t>
      </w:r>
      <w:r w:rsidRPr="00944ED9">
        <w:rPr>
          <w:rFonts w:ascii="Times New Roman" w:hAnsi="Times New Roman"/>
          <w:sz w:val="24"/>
          <w:szCs w:val="24"/>
        </w:rPr>
        <w:t>ё</w:t>
      </w:r>
      <w:r w:rsidRPr="00944ED9">
        <w:rPr>
          <w:rFonts w:ascii="Times New Roman" w:hAnsi="Times New Roman"/>
          <w:sz w:val="24"/>
          <w:szCs w:val="24"/>
          <w:lang w:val="it-IT"/>
        </w:rPr>
        <w:t xml:space="preserve"> nj</w:t>
      </w:r>
      <w:r w:rsidRPr="00944ED9">
        <w:rPr>
          <w:rFonts w:ascii="Times New Roman" w:hAnsi="Times New Roman"/>
          <w:sz w:val="24"/>
          <w:szCs w:val="24"/>
        </w:rPr>
        <w:t>ё</w:t>
      </w:r>
      <w:r w:rsidRPr="00944ED9">
        <w:rPr>
          <w:rFonts w:ascii="Times New Roman" w:hAnsi="Times New Roman"/>
          <w:sz w:val="24"/>
          <w:szCs w:val="24"/>
          <w:lang w:val="it-IT"/>
        </w:rPr>
        <w:t xml:space="preserve"> Ligj me t</w:t>
      </w:r>
      <w:r w:rsidRPr="00944ED9">
        <w:rPr>
          <w:rFonts w:ascii="Times New Roman" w:hAnsi="Times New Roman"/>
          <w:sz w:val="24"/>
          <w:szCs w:val="24"/>
        </w:rPr>
        <w:t>ё</w:t>
      </w:r>
      <w:r w:rsidRPr="00944ED9">
        <w:rPr>
          <w:rFonts w:ascii="Times New Roman" w:hAnsi="Times New Roman"/>
          <w:sz w:val="24"/>
          <w:szCs w:val="24"/>
          <w:lang w:val="it-IT"/>
        </w:rPr>
        <w:t xml:space="preserve"> nj</w:t>
      </w:r>
      <w:r w:rsidRPr="00944ED9">
        <w:rPr>
          <w:rFonts w:ascii="Times New Roman" w:hAnsi="Times New Roman"/>
          <w:sz w:val="24"/>
          <w:szCs w:val="24"/>
        </w:rPr>
        <w:t>ё</w:t>
      </w:r>
      <w:r w:rsidRPr="00944ED9">
        <w:rPr>
          <w:rFonts w:ascii="Times New Roman" w:hAnsi="Times New Roman"/>
          <w:sz w:val="24"/>
          <w:szCs w:val="24"/>
          <w:lang w:val="it-IT"/>
        </w:rPr>
        <w:t>jtin objekt, kjo VKM p</w:t>
      </w:r>
      <w:r w:rsidRPr="00944ED9">
        <w:rPr>
          <w:rFonts w:ascii="Times New Roman" w:hAnsi="Times New Roman"/>
          <w:sz w:val="24"/>
          <w:szCs w:val="24"/>
        </w:rPr>
        <w:t>ё</w:t>
      </w:r>
      <w:r w:rsidRPr="00944ED9">
        <w:rPr>
          <w:rFonts w:ascii="Times New Roman" w:hAnsi="Times New Roman"/>
          <w:sz w:val="24"/>
          <w:szCs w:val="24"/>
          <w:lang w:val="it-IT"/>
        </w:rPr>
        <w:t>rb</w:t>
      </w:r>
      <w:r w:rsidRPr="00944ED9">
        <w:rPr>
          <w:rFonts w:ascii="Times New Roman" w:hAnsi="Times New Roman"/>
          <w:sz w:val="24"/>
          <w:szCs w:val="24"/>
        </w:rPr>
        <w:t>ё</w:t>
      </w:r>
      <w:r w:rsidRPr="00944ED9">
        <w:rPr>
          <w:rFonts w:ascii="Times New Roman" w:hAnsi="Times New Roman"/>
          <w:sz w:val="24"/>
          <w:szCs w:val="24"/>
          <w:lang w:val="it-IT"/>
        </w:rPr>
        <w:t>n automatikisht, nj</w:t>
      </w:r>
      <w:r w:rsidRPr="00944ED9">
        <w:rPr>
          <w:rFonts w:ascii="Times New Roman" w:hAnsi="Times New Roman"/>
          <w:sz w:val="24"/>
          <w:szCs w:val="24"/>
        </w:rPr>
        <w:t>ё</w:t>
      </w:r>
      <w:r w:rsidRPr="00944ED9">
        <w:rPr>
          <w:rFonts w:ascii="Times New Roman" w:hAnsi="Times New Roman"/>
          <w:sz w:val="24"/>
          <w:szCs w:val="24"/>
          <w:lang w:val="it-IT"/>
        </w:rPr>
        <w:t xml:space="preserve"> nul ligjor)</w:t>
      </w:r>
    </w:p>
    <w:p w:rsidR="00A85079" w:rsidRPr="00944ED9" w:rsidRDefault="00A85079" w:rsidP="00D13ED4">
      <w:pPr>
        <w:pStyle w:val="ListParagraph"/>
        <w:tabs>
          <w:tab w:val="left" w:pos="0"/>
        </w:tabs>
        <w:ind w:left="0"/>
        <w:jc w:val="both"/>
        <w:rPr>
          <w:rFonts w:ascii="Times New Roman" w:hAnsi="Times New Roman"/>
          <w:sz w:val="24"/>
          <w:szCs w:val="24"/>
          <w:lang w:val="it-IT"/>
        </w:rPr>
      </w:pPr>
    </w:p>
    <w:p w:rsidR="00A85079" w:rsidRPr="00944ED9" w:rsidRDefault="00A85079" w:rsidP="00D13ED4">
      <w:pPr>
        <w:pStyle w:val="ListParagraph"/>
        <w:numPr>
          <w:ilvl w:val="0"/>
          <w:numId w:val="2"/>
        </w:numPr>
        <w:tabs>
          <w:tab w:val="left" w:pos="0"/>
        </w:tabs>
        <w:ind w:left="0" w:firstLine="0"/>
        <w:jc w:val="both"/>
        <w:rPr>
          <w:rFonts w:ascii="Times New Roman" w:hAnsi="Times New Roman"/>
          <w:sz w:val="24"/>
          <w:szCs w:val="24"/>
          <w:lang w:val="it-IT"/>
        </w:rPr>
      </w:pPr>
      <w:r w:rsidRPr="00944ED9">
        <w:rPr>
          <w:rFonts w:ascii="Times New Roman" w:hAnsi="Times New Roman"/>
          <w:i/>
          <w:sz w:val="24"/>
          <w:szCs w:val="24"/>
          <w:lang w:val="it-IT"/>
        </w:rPr>
        <w:t>Specialisti Administrator i Trashëgimis</w:t>
      </w:r>
      <w:r w:rsidRPr="00944ED9">
        <w:rPr>
          <w:rFonts w:ascii="Times New Roman" w:hAnsi="Times New Roman"/>
          <w:i/>
          <w:sz w:val="24"/>
          <w:szCs w:val="24"/>
        </w:rPr>
        <w:t>ё</w:t>
      </w:r>
      <w:r w:rsidRPr="00944ED9">
        <w:rPr>
          <w:rFonts w:ascii="Times New Roman" w:hAnsi="Times New Roman"/>
          <w:i/>
          <w:sz w:val="24"/>
          <w:szCs w:val="24"/>
          <w:lang w:val="it-IT"/>
        </w:rPr>
        <w:t xml:space="preserve"> Imateriale dhe Edukimit Kulturor</w:t>
      </w:r>
      <w:r w:rsidRPr="00944ED9">
        <w:rPr>
          <w:rFonts w:ascii="Times New Roman" w:hAnsi="Times New Roman"/>
          <w:sz w:val="24"/>
          <w:szCs w:val="24"/>
          <w:lang w:val="it-IT"/>
        </w:rPr>
        <w:t xml:space="preserve">. Ky </w:t>
      </w:r>
      <w:r w:rsidRPr="00944ED9">
        <w:rPr>
          <w:rFonts w:ascii="Times New Roman" w:hAnsi="Times New Roman"/>
          <w:sz w:val="24"/>
          <w:szCs w:val="24"/>
        </w:rPr>
        <w:t>ё</w:t>
      </w:r>
      <w:r w:rsidRPr="00944ED9">
        <w:rPr>
          <w:rFonts w:ascii="Times New Roman" w:hAnsi="Times New Roman"/>
          <w:sz w:val="24"/>
          <w:szCs w:val="24"/>
          <w:lang w:val="it-IT"/>
        </w:rPr>
        <w:t>sht</w:t>
      </w:r>
      <w:r w:rsidRPr="00944ED9">
        <w:rPr>
          <w:rFonts w:ascii="Times New Roman" w:hAnsi="Times New Roman"/>
          <w:sz w:val="24"/>
          <w:szCs w:val="24"/>
        </w:rPr>
        <w:t>ё</w:t>
      </w:r>
      <w:r w:rsidRPr="00944ED9">
        <w:rPr>
          <w:rFonts w:ascii="Times New Roman" w:hAnsi="Times New Roman"/>
          <w:sz w:val="24"/>
          <w:szCs w:val="24"/>
          <w:lang w:val="it-IT"/>
        </w:rPr>
        <w:t xml:space="preserve"> nj</w:t>
      </w:r>
      <w:r w:rsidRPr="00944ED9">
        <w:rPr>
          <w:rFonts w:ascii="Times New Roman" w:hAnsi="Times New Roman"/>
          <w:sz w:val="24"/>
          <w:szCs w:val="24"/>
        </w:rPr>
        <w:t>ё</w:t>
      </w:r>
      <w:r w:rsidRPr="00944ED9">
        <w:rPr>
          <w:rFonts w:ascii="Times New Roman" w:hAnsi="Times New Roman"/>
          <w:sz w:val="24"/>
          <w:szCs w:val="24"/>
          <w:lang w:val="it-IT"/>
        </w:rPr>
        <w:t xml:space="preserve">  funksion i ri q</w:t>
      </w:r>
      <w:r w:rsidRPr="00944ED9">
        <w:rPr>
          <w:rFonts w:ascii="Times New Roman" w:hAnsi="Times New Roman"/>
          <w:sz w:val="24"/>
          <w:szCs w:val="24"/>
        </w:rPr>
        <w:t>ё</w:t>
      </w:r>
      <w:r w:rsidRPr="00944ED9">
        <w:rPr>
          <w:rFonts w:ascii="Times New Roman" w:hAnsi="Times New Roman"/>
          <w:sz w:val="24"/>
          <w:szCs w:val="24"/>
          <w:lang w:val="it-IT"/>
        </w:rPr>
        <w:t xml:space="preserve"> i mvishet DRKK p</w:t>
      </w:r>
      <w:r w:rsidRPr="00944ED9">
        <w:rPr>
          <w:rFonts w:ascii="Times New Roman" w:hAnsi="Times New Roman"/>
          <w:sz w:val="24"/>
          <w:szCs w:val="24"/>
        </w:rPr>
        <w:t>ё</w:t>
      </w:r>
      <w:r w:rsidRPr="00944ED9">
        <w:rPr>
          <w:rFonts w:ascii="Times New Roman" w:hAnsi="Times New Roman"/>
          <w:sz w:val="24"/>
          <w:szCs w:val="24"/>
          <w:lang w:val="it-IT"/>
        </w:rPr>
        <w:t>r t</w:t>
      </w:r>
      <w:r w:rsidRPr="00944ED9">
        <w:rPr>
          <w:rFonts w:ascii="Times New Roman" w:hAnsi="Times New Roman"/>
          <w:sz w:val="24"/>
          <w:szCs w:val="24"/>
        </w:rPr>
        <w:t>ё</w:t>
      </w:r>
      <w:r w:rsidRPr="00944ED9">
        <w:rPr>
          <w:rFonts w:ascii="Times New Roman" w:hAnsi="Times New Roman"/>
          <w:sz w:val="24"/>
          <w:szCs w:val="24"/>
          <w:lang w:val="it-IT"/>
        </w:rPr>
        <w:t xml:space="preserve"> leht</w:t>
      </w:r>
      <w:r w:rsidRPr="00944ED9">
        <w:rPr>
          <w:rFonts w:ascii="Times New Roman" w:hAnsi="Times New Roman"/>
          <w:sz w:val="24"/>
          <w:szCs w:val="24"/>
        </w:rPr>
        <w:t>ё</w:t>
      </w:r>
      <w:r w:rsidRPr="00944ED9">
        <w:rPr>
          <w:rFonts w:ascii="Times New Roman" w:hAnsi="Times New Roman"/>
          <w:sz w:val="24"/>
          <w:szCs w:val="24"/>
          <w:lang w:val="it-IT"/>
        </w:rPr>
        <w:t>suar/mundesuar komunikimin dhe nd</w:t>
      </w:r>
      <w:r w:rsidRPr="00944ED9">
        <w:rPr>
          <w:rFonts w:ascii="Times New Roman" w:hAnsi="Times New Roman"/>
          <w:sz w:val="24"/>
          <w:szCs w:val="24"/>
        </w:rPr>
        <w:t>ё</w:t>
      </w:r>
      <w:r w:rsidRPr="00944ED9">
        <w:rPr>
          <w:rFonts w:ascii="Times New Roman" w:hAnsi="Times New Roman"/>
          <w:sz w:val="24"/>
          <w:szCs w:val="24"/>
          <w:lang w:val="it-IT"/>
        </w:rPr>
        <w:t>rveprimin me (a) konsumator</w:t>
      </w:r>
      <w:r w:rsidRPr="00944ED9">
        <w:rPr>
          <w:rFonts w:ascii="Times New Roman" w:hAnsi="Times New Roman"/>
          <w:sz w:val="24"/>
          <w:szCs w:val="24"/>
        </w:rPr>
        <w:t>ё</w:t>
      </w:r>
      <w:r w:rsidRPr="00944ED9">
        <w:rPr>
          <w:rFonts w:ascii="Times New Roman" w:hAnsi="Times New Roman"/>
          <w:sz w:val="24"/>
          <w:szCs w:val="24"/>
          <w:lang w:val="it-IT"/>
        </w:rPr>
        <w:t>t e kultur</w:t>
      </w:r>
      <w:r w:rsidRPr="00944ED9">
        <w:rPr>
          <w:rFonts w:ascii="Times New Roman" w:hAnsi="Times New Roman"/>
          <w:sz w:val="24"/>
          <w:szCs w:val="24"/>
        </w:rPr>
        <w:t>ё</w:t>
      </w:r>
      <w:r w:rsidRPr="00944ED9">
        <w:rPr>
          <w:rFonts w:ascii="Times New Roman" w:hAnsi="Times New Roman"/>
          <w:sz w:val="24"/>
          <w:szCs w:val="24"/>
          <w:lang w:val="it-IT"/>
        </w:rPr>
        <w:t>s, (b) shkollat, (c) operator</w:t>
      </w:r>
      <w:r w:rsidRPr="00944ED9">
        <w:rPr>
          <w:rFonts w:ascii="Times New Roman" w:hAnsi="Times New Roman"/>
          <w:sz w:val="24"/>
          <w:szCs w:val="24"/>
        </w:rPr>
        <w:t>ё</w:t>
      </w:r>
      <w:r w:rsidRPr="00944ED9">
        <w:rPr>
          <w:rFonts w:ascii="Times New Roman" w:hAnsi="Times New Roman"/>
          <w:sz w:val="24"/>
          <w:szCs w:val="24"/>
          <w:lang w:val="it-IT"/>
        </w:rPr>
        <w:t>t e ndrysh</w:t>
      </w:r>
      <w:r w:rsidRPr="00944ED9">
        <w:rPr>
          <w:rFonts w:ascii="Times New Roman" w:hAnsi="Times New Roman"/>
          <w:sz w:val="24"/>
          <w:szCs w:val="24"/>
        </w:rPr>
        <w:t>ё</w:t>
      </w:r>
      <w:r w:rsidRPr="00944ED9">
        <w:rPr>
          <w:rFonts w:ascii="Times New Roman" w:hAnsi="Times New Roman"/>
          <w:sz w:val="24"/>
          <w:szCs w:val="24"/>
          <w:lang w:val="it-IT"/>
        </w:rPr>
        <w:t>m turistik</w:t>
      </w:r>
      <w:r w:rsidRPr="00944ED9">
        <w:rPr>
          <w:rFonts w:ascii="Times New Roman" w:hAnsi="Times New Roman"/>
          <w:sz w:val="24"/>
          <w:szCs w:val="24"/>
        </w:rPr>
        <w:t>ё</w:t>
      </w:r>
      <w:r w:rsidRPr="00944ED9">
        <w:rPr>
          <w:rFonts w:ascii="Times New Roman" w:hAnsi="Times New Roman"/>
          <w:sz w:val="24"/>
          <w:szCs w:val="24"/>
          <w:lang w:val="it-IT"/>
        </w:rPr>
        <w:t xml:space="preserve"> publik</w:t>
      </w:r>
      <w:r w:rsidRPr="00944ED9">
        <w:rPr>
          <w:rFonts w:ascii="Times New Roman" w:hAnsi="Times New Roman"/>
          <w:sz w:val="24"/>
          <w:szCs w:val="24"/>
        </w:rPr>
        <w:t>ё</w:t>
      </w:r>
      <w:r w:rsidRPr="00944ED9">
        <w:rPr>
          <w:rFonts w:ascii="Times New Roman" w:hAnsi="Times New Roman"/>
          <w:sz w:val="24"/>
          <w:szCs w:val="24"/>
          <w:lang w:val="it-IT"/>
        </w:rPr>
        <w:t xml:space="preserve"> e privat</w:t>
      </w:r>
      <w:r w:rsidRPr="00944ED9">
        <w:rPr>
          <w:rFonts w:ascii="Times New Roman" w:hAnsi="Times New Roman"/>
          <w:sz w:val="24"/>
          <w:szCs w:val="24"/>
        </w:rPr>
        <w:t>ё</w:t>
      </w:r>
      <w:r w:rsidRPr="00944ED9">
        <w:rPr>
          <w:rFonts w:ascii="Times New Roman" w:hAnsi="Times New Roman"/>
          <w:sz w:val="24"/>
          <w:szCs w:val="24"/>
          <w:lang w:val="it-IT"/>
        </w:rPr>
        <w:t>, (e) strukturat e arsimit n</w:t>
      </w:r>
      <w:r w:rsidRPr="00944ED9">
        <w:rPr>
          <w:rFonts w:ascii="Times New Roman" w:hAnsi="Times New Roman"/>
          <w:sz w:val="24"/>
          <w:szCs w:val="24"/>
        </w:rPr>
        <w:t>ё</w:t>
      </w:r>
      <w:r w:rsidRPr="00944ED9">
        <w:rPr>
          <w:rFonts w:ascii="Times New Roman" w:hAnsi="Times New Roman"/>
          <w:sz w:val="24"/>
          <w:szCs w:val="24"/>
          <w:lang w:val="it-IT"/>
        </w:rPr>
        <w:t xml:space="preserve"> rajon p</w:t>
      </w:r>
      <w:r w:rsidRPr="00944ED9">
        <w:rPr>
          <w:rFonts w:ascii="Times New Roman" w:hAnsi="Times New Roman"/>
          <w:sz w:val="24"/>
          <w:szCs w:val="24"/>
        </w:rPr>
        <w:t>ё</w:t>
      </w:r>
      <w:r w:rsidRPr="00944ED9">
        <w:rPr>
          <w:rFonts w:ascii="Times New Roman" w:hAnsi="Times New Roman"/>
          <w:sz w:val="24"/>
          <w:szCs w:val="24"/>
          <w:lang w:val="it-IT"/>
        </w:rPr>
        <w:t>r hartimin e aktiviteteve, kurrikulave t</w:t>
      </w:r>
      <w:r w:rsidRPr="00944ED9">
        <w:rPr>
          <w:rFonts w:ascii="Times New Roman" w:hAnsi="Times New Roman"/>
          <w:sz w:val="24"/>
          <w:szCs w:val="24"/>
        </w:rPr>
        <w:t>ё</w:t>
      </w:r>
      <w:r w:rsidRPr="00944ED9">
        <w:rPr>
          <w:rFonts w:ascii="Times New Roman" w:hAnsi="Times New Roman"/>
          <w:sz w:val="24"/>
          <w:szCs w:val="24"/>
          <w:lang w:val="it-IT"/>
        </w:rPr>
        <w:t xml:space="preserve"> cilat synojn</w:t>
      </w:r>
      <w:r w:rsidRPr="00944ED9">
        <w:rPr>
          <w:rFonts w:ascii="Times New Roman" w:hAnsi="Times New Roman"/>
          <w:sz w:val="24"/>
          <w:szCs w:val="24"/>
        </w:rPr>
        <w:t>ё</w:t>
      </w:r>
      <w:r w:rsidRPr="00944ED9">
        <w:rPr>
          <w:rFonts w:ascii="Times New Roman" w:hAnsi="Times New Roman"/>
          <w:sz w:val="24"/>
          <w:szCs w:val="24"/>
          <w:lang w:val="it-IT"/>
        </w:rPr>
        <w:t xml:space="preserve"> n</w:t>
      </w:r>
      <w:r w:rsidRPr="00944ED9">
        <w:rPr>
          <w:rFonts w:ascii="Times New Roman" w:hAnsi="Times New Roman"/>
          <w:sz w:val="24"/>
          <w:szCs w:val="24"/>
        </w:rPr>
        <w:t>ё</w:t>
      </w:r>
      <w:r w:rsidRPr="00944ED9">
        <w:rPr>
          <w:rFonts w:ascii="Times New Roman" w:hAnsi="Times New Roman"/>
          <w:sz w:val="24"/>
          <w:szCs w:val="24"/>
          <w:lang w:val="it-IT"/>
        </w:rPr>
        <w:t xml:space="preserve"> kultivimin e shijeve dhe preferencave kulturore t</w:t>
      </w:r>
      <w:r w:rsidRPr="00944ED9">
        <w:rPr>
          <w:rFonts w:ascii="Times New Roman" w:hAnsi="Times New Roman"/>
          <w:sz w:val="24"/>
          <w:szCs w:val="24"/>
        </w:rPr>
        <w:t>ё</w:t>
      </w:r>
      <w:r w:rsidRPr="00944ED9">
        <w:rPr>
          <w:rFonts w:ascii="Times New Roman" w:hAnsi="Times New Roman"/>
          <w:sz w:val="24"/>
          <w:szCs w:val="24"/>
          <w:lang w:val="it-IT"/>
        </w:rPr>
        <w:t xml:space="preserve"> konsumator</w:t>
      </w:r>
      <w:r w:rsidRPr="00944ED9">
        <w:rPr>
          <w:rFonts w:ascii="Times New Roman" w:hAnsi="Times New Roman"/>
          <w:sz w:val="24"/>
          <w:szCs w:val="24"/>
        </w:rPr>
        <w:t>ё</w:t>
      </w:r>
      <w:r w:rsidRPr="00944ED9">
        <w:rPr>
          <w:rFonts w:ascii="Times New Roman" w:hAnsi="Times New Roman"/>
          <w:sz w:val="24"/>
          <w:szCs w:val="24"/>
          <w:lang w:val="it-IT"/>
        </w:rPr>
        <w:t>ve t</w:t>
      </w:r>
      <w:r w:rsidRPr="00944ED9">
        <w:rPr>
          <w:rFonts w:ascii="Times New Roman" w:hAnsi="Times New Roman"/>
          <w:sz w:val="24"/>
          <w:szCs w:val="24"/>
        </w:rPr>
        <w:t>ё</w:t>
      </w:r>
      <w:r w:rsidRPr="00944ED9">
        <w:rPr>
          <w:rFonts w:ascii="Times New Roman" w:hAnsi="Times New Roman"/>
          <w:sz w:val="24"/>
          <w:szCs w:val="24"/>
          <w:lang w:val="it-IT"/>
        </w:rPr>
        <w:t xml:space="preserve"> vegj</w:t>
      </w:r>
      <w:r w:rsidRPr="00944ED9">
        <w:rPr>
          <w:rFonts w:ascii="Times New Roman" w:hAnsi="Times New Roman"/>
          <w:sz w:val="24"/>
          <w:szCs w:val="24"/>
        </w:rPr>
        <w:t>ё</w:t>
      </w:r>
      <w:r w:rsidRPr="00944ED9">
        <w:rPr>
          <w:rFonts w:ascii="Times New Roman" w:hAnsi="Times New Roman"/>
          <w:sz w:val="24"/>
          <w:szCs w:val="24"/>
          <w:lang w:val="it-IT"/>
        </w:rPr>
        <w:t>l dhe jo vet</w:t>
      </w:r>
      <w:r w:rsidRPr="00944ED9">
        <w:rPr>
          <w:rFonts w:ascii="Times New Roman" w:hAnsi="Times New Roman"/>
          <w:sz w:val="24"/>
          <w:szCs w:val="24"/>
        </w:rPr>
        <w:t>ё</w:t>
      </w:r>
      <w:r w:rsidRPr="00944ED9">
        <w:rPr>
          <w:rFonts w:ascii="Times New Roman" w:hAnsi="Times New Roman"/>
          <w:sz w:val="24"/>
          <w:szCs w:val="24"/>
          <w:lang w:val="it-IT"/>
        </w:rPr>
        <w:t>m, (f)  Drejtorin</w:t>
      </w:r>
      <w:r w:rsidRPr="00944ED9">
        <w:rPr>
          <w:rFonts w:ascii="Times New Roman" w:hAnsi="Times New Roman"/>
          <w:sz w:val="24"/>
          <w:szCs w:val="24"/>
        </w:rPr>
        <w:t>ё</w:t>
      </w:r>
      <w:r w:rsidRPr="00944ED9">
        <w:rPr>
          <w:rFonts w:ascii="Times New Roman" w:hAnsi="Times New Roman"/>
          <w:sz w:val="24"/>
          <w:szCs w:val="24"/>
          <w:lang w:val="it-IT"/>
        </w:rPr>
        <w:t xml:space="preserve"> e P</w:t>
      </w:r>
      <w:r w:rsidRPr="00944ED9">
        <w:rPr>
          <w:rFonts w:ascii="Times New Roman" w:hAnsi="Times New Roman"/>
          <w:sz w:val="24"/>
          <w:szCs w:val="24"/>
        </w:rPr>
        <w:t>ё</w:t>
      </w:r>
      <w:r w:rsidRPr="00944ED9">
        <w:rPr>
          <w:rFonts w:ascii="Times New Roman" w:hAnsi="Times New Roman"/>
          <w:sz w:val="24"/>
          <w:szCs w:val="24"/>
          <w:lang w:val="it-IT"/>
        </w:rPr>
        <w:t>rgjithshme t</w:t>
      </w:r>
      <w:r w:rsidRPr="00944ED9">
        <w:rPr>
          <w:rFonts w:ascii="Times New Roman" w:hAnsi="Times New Roman"/>
          <w:sz w:val="24"/>
          <w:szCs w:val="24"/>
        </w:rPr>
        <w:t>ё</w:t>
      </w:r>
      <w:r w:rsidRPr="00944ED9">
        <w:rPr>
          <w:rFonts w:ascii="Times New Roman" w:hAnsi="Times New Roman"/>
          <w:sz w:val="24"/>
          <w:szCs w:val="24"/>
          <w:lang w:val="it-IT"/>
        </w:rPr>
        <w:t xml:space="preserve"> Artit duke garantuar dhe nj</w:t>
      </w:r>
      <w:r w:rsidRPr="00944ED9">
        <w:rPr>
          <w:rFonts w:ascii="Times New Roman" w:hAnsi="Times New Roman"/>
          <w:sz w:val="24"/>
          <w:szCs w:val="24"/>
        </w:rPr>
        <w:t>ё</w:t>
      </w:r>
      <w:r w:rsidRPr="00944ED9">
        <w:rPr>
          <w:rFonts w:ascii="Times New Roman" w:hAnsi="Times New Roman"/>
          <w:sz w:val="24"/>
          <w:szCs w:val="24"/>
          <w:lang w:val="it-IT"/>
        </w:rPr>
        <w:t xml:space="preserve"> komunikim t</w:t>
      </w:r>
      <w:r w:rsidRPr="00944ED9">
        <w:rPr>
          <w:rFonts w:ascii="Times New Roman" w:hAnsi="Times New Roman"/>
          <w:sz w:val="24"/>
          <w:szCs w:val="24"/>
        </w:rPr>
        <w:t>ё</w:t>
      </w:r>
      <w:r w:rsidRPr="00944ED9">
        <w:rPr>
          <w:rFonts w:ascii="Times New Roman" w:hAnsi="Times New Roman"/>
          <w:sz w:val="24"/>
          <w:szCs w:val="24"/>
          <w:lang w:val="it-IT"/>
        </w:rPr>
        <w:t xml:space="preserve"> mire n</w:t>
      </w:r>
      <w:r w:rsidRPr="00944ED9">
        <w:rPr>
          <w:rFonts w:ascii="Times New Roman" w:hAnsi="Times New Roman"/>
          <w:sz w:val="24"/>
          <w:szCs w:val="24"/>
        </w:rPr>
        <w:t>ё</w:t>
      </w:r>
      <w:r w:rsidRPr="00944ED9">
        <w:rPr>
          <w:rFonts w:ascii="Times New Roman" w:hAnsi="Times New Roman"/>
          <w:sz w:val="24"/>
          <w:szCs w:val="24"/>
          <w:lang w:val="it-IT"/>
        </w:rPr>
        <w:t xml:space="preserve"> nivel rajoni p</w:t>
      </w:r>
      <w:r w:rsidRPr="00944ED9">
        <w:rPr>
          <w:rFonts w:ascii="Times New Roman" w:hAnsi="Times New Roman"/>
          <w:sz w:val="24"/>
          <w:szCs w:val="24"/>
        </w:rPr>
        <w:t>ё</w:t>
      </w:r>
      <w:r w:rsidRPr="00944ED9">
        <w:rPr>
          <w:rFonts w:ascii="Times New Roman" w:hAnsi="Times New Roman"/>
          <w:sz w:val="24"/>
          <w:szCs w:val="24"/>
          <w:lang w:val="it-IT"/>
        </w:rPr>
        <w:t>r c</w:t>
      </w:r>
      <w:r w:rsidRPr="00944ED9">
        <w:rPr>
          <w:rFonts w:ascii="Times New Roman" w:hAnsi="Times New Roman"/>
          <w:sz w:val="24"/>
          <w:szCs w:val="24"/>
        </w:rPr>
        <w:t>ё</w:t>
      </w:r>
      <w:r w:rsidRPr="00944ED9">
        <w:rPr>
          <w:rFonts w:ascii="Times New Roman" w:hAnsi="Times New Roman"/>
          <w:sz w:val="24"/>
          <w:szCs w:val="24"/>
          <w:lang w:val="it-IT"/>
        </w:rPr>
        <w:t>shtje t</w:t>
      </w:r>
      <w:r w:rsidRPr="00944ED9">
        <w:rPr>
          <w:rFonts w:ascii="Times New Roman" w:hAnsi="Times New Roman"/>
          <w:sz w:val="24"/>
          <w:szCs w:val="24"/>
        </w:rPr>
        <w:t>ё</w:t>
      </w:r>
      <w:r w:rsidRPr="00944ED9">
        <w:rPr>
          <w:rFonts w:ascii="Times New Roman" w:hAnsi="Times New Roman"/>
          <w:sz w:val="24"/>
          <w:szCs w:val="24"/>
          <w:lang w:val="it-IT"/>
        </w:rPr>
        <w:t xml:space="preserve"> trash</w:t>
      </w:r>
      <w:r w:rsidRPr="00944ED9">
        <w:rPr>
          <w:rFonts w:ascii="Times New Roman" w:hAnsi="Times New Roman"/>
          <w:sz w:val="24"/>
          <w:szCs w:val="24"/>
        </w:rPr>
        <w:t>ё</w:t>
      </w:r>
      <w:r w:rsidRPr="00944ED9">
        <w:rPr>
          <w:rFonts w:ascii="Times New Roman" w:hAnsi="Times New Roman"/>
          <w:sz w:val="24"/>
          <w:szCs w:val="24"/>
          <w:lang w:val="it-IT"/>
        </w:rPr>
        <w:t>gimis</w:t>
      </w:r>
      <w:r w:rsidRPr="00944ED9">
        <w:rPr>
          <w:rFonts w:ascii="Times New Roman" w:hAnsi="Times New Roman"/>
          <w:sz w:val="24"/>
          <w:szCs w:val="24"/>
        </w:rPr>
        <w:t>ё</w:t>
      </w:r>
      <w:r w:rsidRPr="00944ED9">
        <w:rPr>
          <w:rFonts w:ascii="Times New Roman" w:hAnsi="Times New Roman"/>
          <w:sz w:val="24"/>
          <w:szCs w:val="24"/>
          <w:lang w:val="it-IT"/>
        </w:rPr>
        <w:t xml:space="preserve"> jomateriale, (g) donator</w:t>
      </w:r>
      <w:r w:rsidRPr="00944ED9">
        <w:rPr>
          <w:rFonts w:ascii="Times New Roman" w:hAnsi="Times New Roman"/>
          <w:sz w:val="24"/>
          <w:szCs w:val="24"/>
        </w:rPr>
        <w:t>ё</w:t>
      </w:r>
      <w:r w:rsidRPr="00944ED9">
        <w:rPr>
          <w:rFonts w:ascii="Times New Roman" w:hAnsi="Times New Roman"/>
          <w:sz w:val="24"/>
          <w:szCs w:val="24"/>
          <w:lang w:val="it-IT"/>
        </w:rPr>
        <w:t>t dhe NGO etj.</w:t>
      </w:r>
    </w:p>
    <w:p w:rsidR="00A85079" w:rsidRPr="00944ED9" w:rsidRDefault="00A85079" w:rsidP="00D37F82">
      <w:pPr>
        <w:pStyle w:val="ListParagraph"/>
        <w:tabs>
          <w:tab w:val="left" w:pos="0"/>
        </w:tabs>
        <w:ind w:left="0"/>
        <w:jc w:val="both"/>
        <w:rPr>
          <w:rFonts w:ascii="Times New Roman" w:hAnsi="Times New Roman"/>
          <w:sz w:val="24"/>
          <w:szCs w:val="24"/>
          <w:lang w:val="it-IT"/>
        </w:rPr>
      </w:pPr>
      <w:r w:rsidRPr="00944ED9">
        <w:rPr>
          <w:rFonts w:ascii="Times New Roman" w:hAnsi="Times New Roman"/>
          <w:sz w:val="24"/>
          <w:szCs w:val="24"/>
          <w:lang w:val="it-IT"/>
        </w:rPr>
        <w:t>Kjo risi eshte ne perputhje te plote me nje nga objektivat kryesore te Politikes sone kulturore: Edukim permes Kultures.</w:t>
      </w:r>
    </w:p>
    <w:p w:rsidR="00A85079" w:rsidRPr="00944ED9" w:rsidRDefault="00A85079" w:rsidP="00D13ED4">
      <w:pPr>
        <w:pStyle w:val="ListParagraph"/>
        <w:tabs>
          <w:tab w:val="left" w:pos="0"/>
        </w:tabs>
        <w:ind w:left="0"/>
        <w:rPr>
          <w:rFonts w:ascii="Times New Roman" w:hAnsi="Times New Roman"/>
          <w:sz w:val="24"/>
          <w:szCs w:val="24"/>
          <w:lang w:val="it-IT"/>
        </w:rPr>
      </w:pPr>
    </w:p>
    <w:p w:rsidR="00A85079" w:rsidRPr="00944ED9" w:rsidRDefault="00A85079" w:rsidP="00D13ED4">
      <w:pPr>
        <w:pStyle w:val="ListParagraph"/>
        <w:numPr>
          <w:ilvl w:val="0"/>
          <w:numId w:val="2"/>
        </w:numPr>
        <w:tabs>
          <w:tab w:val="left" w:pos="0"/>
        </w:tabs>
        <w:ind w:left="0" w:firstLine="0"/>
        <w:jc w:val="both"/>
        <w:rPr>
          <w:rFonts w:ascii="Times New Roman" w:hAnsi="Times New Roman"/>
          <w:sz w:val="24"/>
          <w:szCs w:val="24"/>
          <w:lang w:val="it-IT"/>
        </w:rPr>
      </w:pPr>
      <w:r w:rsidRPr="00944ED9">
        <w:rPr>
          <w:rFonts w:ascii="Times New Roman" w:hAnsi="Times New Roman"/>
          <w:i/>
          <w:sz w:val="24"/>
          <w:szCs w:val="24"/>
          <w:lang w:val="it-IT"/>
        </w:rPr>
        <w:t>Mbulimi m</w:t>
      </w:r>
      <w:r w:rsidRPr="00944ED9">
        <w:rPr>
          <w:rFonts w:ascii="Times New Roman" w:hAnsi="Times New Roman"/>
          <w:i/>
          <w:sz w:val="24"/>
          <w:szCs w:val="24"/>
        </w:rPr>
        <w:t>ё</w:t>
      </w:r>
      <w:r w:rsidRPr="00944ED9">
        <w:rPr>
          <w:rFonts w:ascii="Times New Roman" w:hAnsi="Times New Roman"/>
          <w:i/>
          <w:sz w:val="24"/>
          <w:szCs w:val="24"/>
          <w:lang w:val="it-IT"/>
        </w:rPr>
        <w:t xml:space="preserve"> i mir</w:t>
      </w:r>
      <w:r w:rsidRPr="00944ED9">
        <w:rPr>
          <w:rFonts w:ascii="Times New Roman" w:hAnsi="Times New Roman"/>
          <w:i/>
          <w:sz w:val="24"/>
          <w:szCs w:val="24"/>
        </w:rPr>
        <w:t>ё</w:t>
      </w:r>
      <w:r w:rsidRPr="00944ED9">
        <w:rPr>
          <w:rFonts w:ascii="Times New Roman" w:hAnsi="Times New Roman"/>
          <w:i/>
          <w:sz w:val="24"/>
          <w:szCs w:val="24"/>
          <w:lang w:val="it-IT"/>
        </w:rPr>
        <w:t xml:space="preserve"> i territorit sipas sistemit </w:t>
      </w:r>
      <w:r w:rsidRPr="00944ED9">
        <w:rPr>
          <w:rFonts w:ascii="Times New Roman" w:hAnsi="Times New Roman"/>
          <w:sz w:val="24"/>
          <w:szCs w:val="24"/>
          <w:lang w:val="it-IT"/>
        </w:rPr>
        <w:t>kaskad</w:t>
      </w:r>
      <w:r w:rsidRPr="00944ED9">
        <w:rPr>
          <w:rFonts w:ascii="Times New Roman" w:hAnsi="Times New Roman"/>
          <w:sz w:val="24"/>
          <w:szCs w:val="24"/>
        </w:rPr>
        <w:t>ё</w:t>
      </w:r>
      <w:r w:rsidRPr="00944ED9">
        <w:rPr>
          <w:rFonts w:ascii="Times New Roman" w:hAnsi="Times New Roman"/>
          <w:sz w:val="24"/>
          <w:szCs w:val="24"/>
          <w:lang w:val="it-IT"/>
        </w:rPr>
        <w:t>. Prane cdo Drejtorie Rajonale do t</w:t>
      </w:r>
      <w:r w:rsidRPr="00944ED9">
        <w:rPr>
          <w:rFonts w:ascii="Times New Roman" w:hAnsi="Times New Roman"/>
          <w:sz w:val="24"/>
          <w:szCs w:val="24"/>
        </w:rPr>
        <w:t>ё</w:t>
      </w:r>
      <w:r w:rsidRPr="00944ED9">
        <w:rPr>
          <w:rFonts w:ascii="Times New Roman" w:hAnsi="Times New Roman"/>
          <w:sz w:val="24"/>
          <w:szCs w:val="24"/>
          <w:lang w:val="it-IT"/>
        </w:rPr>
        <w:t xml:space="preserve"> identifikohen dhe p</w:t>
      </w:r>
      <w:r w:rsidRPr="00944ED9">
        <w:rPr>
          <w:rFonts w:ascii="Times New Roman" w:hAnsi="Times New Roman"/>
          <w:sz w:val="24"/>
          <w:szCs w:val="24"/>
        </w:rPr>
        <w:t>ё</w:t>
      </w:r>
      <w:r w:rsidRPr="00944ED9">
        <w:rPr>
          <w:rFonts w:ascii="Times New Roman" w:hAnsi="Times New Roman"/>
          <w:sz w:val="24"/>
          <w:szCs w:val="24"/>
          <w:lang w:val="it-IT"/>
        </w:rPr>
        <w:t>rzgjidhen specialist</w:t>
      </w:r>
      <w:r w:rsidRPr="00944ED9">
        <w:rPr>
          <w:rFonts w:ascii="Times New Roman" w:hAnsi="Times New Roman"/>
          <w:sz w:val="24"/>
          <w:szCs w:val="24"/>
        </w:rPr>
        <w:t>ё</w:t>
      </w:r>
      <w:r w:rsidRPr="00944ED9">
        <w:rPr>
          <w:rFonts w:ascii="Times New Roman" w:hAnsi="Times New Roman"/>
          <w:sz w:val="24"/>
          <w:szCs w:val="24"/>
          <w:lang w:val="it-IT"/>
        </w:rPr>
        <w:t xml:space="preserve"> q</w:t>
      </w:r>
      <w:r w:rsidRPr="00944ED9">
        <w:rPr>
          <w:rFonts w:ascii="Times New Roman" w:hAnsi="Times New Roman"/>
          <w:sz w:val="24"/>
          <w:szCs w:val="24"/>
        </w:rPr>
        <w:t>ё</w:t>
      </w:r>
      <w:r w:rsidRPr="00944ED9">
        <w:rPr>
          <w:rFonts w:ascii="Times New Roman" w:hAnsi="Times New Roman"/>
          <w:sz w:val="24"/>
          <w:szCs w:val="24"/>
          <w:lang w:val="it-IT"/>
        </w:rPr>
        <w:t xml:space="preserve"> do jen</w:t>
      </w:r>
      <w:r w:rsidRPr="00944ED9">
        <w:rPr>
          <w:rFonts w:ascii="Times New Roman" w:hAnsi="Times New Roman"/>
          <w:sz w:val="24"/>
          <w:szCs w:val="24"/>
        </w:rPr>
        <w:t>ё</w:t>
      </w:r>
      <w:r w:rsidRPr="00944ED9">
        <w:rPr>
          <w:rFonts w:ascii="Times New Roman" w:hAnsi="Times New Roman"/>
          <w:sz w:val="24"/>
          <w:szCs w:val="24"/>
          <w:lang w:val="it-IT"/>
        </w:rPr>
        <w:t xml:space="preserve"> rezident</w:t>
      </w:r>
      <w:r w:rsidRPr="00944ED9">
        <w:rPr>
          <w:rFonts w:ascii="Times New Roman" w:hAnsi="Times New Roman"/>
          <w:sz w:val="24"/>
          <w:szCs w:val="24"/>
        </w:rPr>
        <w:t>ё</w:t>
      </w:r>
      <w:r w:rsidRPr="00944ED9">
        <w:rPr>
          <w:rFonts w:ascii="Times New Roman" w:hAnsi="Times New Roman"/>
          <w:sz w:val="24"/>
          <w:szCs w:val="24"/>
          <w:lang w:val="it-IT"/>
        </w:rPr>
        <w:t xml:space="preserve"> n</w:t>
      </w:r>
      <w:r w:rsidRPr="00944ED9">
        <w:rPr>
          <w:rFonts w:ascii="Times New Roman" w:hAnsi="Times New Roman"/>
          <w:sz w:val="24"/>
          <w:szCs w:val="24"/>
        </w:rPr>
        <w:t>ё</w:t>
      </w:r>
      <w:r w:rsidRPr="00944ED9">
        <w:rPr>
          <w:rFonts w:ascii="Times New Roman" w:hAnsi="Times New Roman"/>
          <w:sz w:val="24"/>
          <w:szCs w:val="24"/>
          <w:lang w:val="it-IT"/>
        </w:rPr>
        <w:t xml:space="preserve"> rrethet p</w:t>
      </w:r>
      <w:r w:rsidRPr="00944ED9">
        <w:rPr>
          <w:rFonts w:ascii="Times New Roman" w:hAnsi="Times New Roman"/>
          <w:sz w:val="24"/>
          <w:szCs w:val="24"/>
        </w:rPr>
        <w:t>ё</w:t>
      </w:r>
      <w:r w:rsidRPr="00944ED9">
        <w:rPr>
          <w:rFonts w:ascii="Times New Roman" w:hAnsi="Times New Roman"/>
          <w:sz w:val="24"/>
          <w:szCs w:val="24"/>
          <w:lang w:val="it-IT"/>
        </w:rPr>
        <w:t>rkat</w:t>
      </w:r>
      <w:r w:rsidRPr="00944ED9">
        <w:rPr>
          <w:rFonts w:ascii="Times New Roman" w:hAnsi="Times New Roman"/>
          <w:sz w:val="24"/>
          <w:szCs w:val="24"/>
        </w:rPr>
        <w:t>ё</w:t>
      </w:r>
      <w:r w:rsidRPr="00944ED9">
        <w:rPr>
          <w:rFonts w:ascii="Times New Roman" w:hAnsi="Times New Roman"/>
          <w:sz w:val="24"/>
          <w:szCs w:val="24"/>
          <w:lang w:val="it-IT"/>
        </w:rPr>
        <w:t>se n</w:t>
      </w:r>
      <w:r w:rsidRPr="00944ED9">
        <w:rPr>
          <w:rFonts w:ascii="Times New Roman" w:hAnsi="Times New Roman"/>
          <w:sz w:val="24"/>
          <w:szCs w:val="24"/>
        </w:rPr>
        <w:t>ё</w:t>
      </w:r>
      <w:r w:rsidRPr="00944ED9">
        <w:rPr>
          <w:rFonts w:ascii="Times New Roman" w:hAnsi="Times New Roman"/>
          <w:sz w:val="24"/>
          <w:szCs w:val="24"/>
          <w:lang w:val="it-IT"/>
        </w:rPr>
        <w:t>n juridiksionin e DRKK. Kjo do t</w:t>
      </w:r>
      <w:r w:rsidRPr="00944ED9">
        <w:rPr>
          <w:rFonts w:ascii="Times New Roman" w:hAnsi="Times New Roman"/>
          <w:sz w:val="24"/>
          <w:szCs w:val="24"/>
        </w:rPr>
        <w:t>ё</w:t>
      </w:r>
      <w:r w:rsidRPr="00944ED9">
        <w:rPr>
          <w:rFonts w:ascii="Times New Roman" w:hAnsi="Times New Roman"/>
          <w:sz w:val="24"/>
          <w:szCs w:val="24"/>
          <w:lang w:val="it-IT"/>
        </w:rPr>
        <w:t xml:space="preserve"> siguroj</w:t>
      </w:r>
      <w:r w:rsidRPr="00944ED9">
        <w:rPr>
          <w:rFonts w:ascii="Times New Roman" w:hAnsi="Times New Roman"/>
          <w:sz w:val="24"/>
          <w:szCs w:val="24"/>
        </w:rPr>
        <w:t>ё</w:t>
      </w:r>
      <w:r w:rsidRPr="00944ED9">
        <w:rPr>
          <w:rFonts w:ascii="Times New Roman" w:hAnsi="Times New Roman"/>
          <w:sz w:val="24"/>
          <w:szCs w:val="24"/>
          <w:lang w:val="it-IT"/>
        </w:rPr>
        <w:t xml:space="preserve"> (a) nj</w:t>
      </w:r>
      <w:r w:rsidRPr="00944ED9">
        <w:rPr>
          <w:rFonts w:ascii="Times New Roman" w:hAnsi="Times New Roman"/>
          <w:sz w:val="24"/>
          <w:szCs w:val="24"/>
        </w:rPr>
        <w:t>ё</w:t>
      </w:r>
      <w:r w:rsidRPr="00944ED9">
        <w:rPr>
          <w:rFonts w:ascii="Times New Roman" w:hAnsi="Times New Roman"/>
          <w:sz w:val="24"/>
          <w:szCs w:val="24"/>
          <w:lang w:val="it-IT"/>
        </w:rPr>
        <w:t xml:space="preserve"> mirëmbajtje të vazhdueshme të monumenteve/objekteve, (b) do t</w:t>
      </w:r>
      <w:r w:rsidRPr="00944ED9">
        <w:rPr>
          <w:rFonts w:ascii="Times New Roman" w:hAnsi="Times New Roman"/>
          <w:sz w:val="24"/>
          <w:szCs w:val="24"/>
        </w:rPr>
        <w:t>ё</w:t>
      </w:r>
      <w:r w:rsidRPr="00944ED9">
        <w:rPr>
          <w:rFonts w:ascii="Times New Roman" w:hAnsi="Times New Roman"/>
          <w:sz w:val="24"/>
          <w:szCs w:val="24"/>
          <w:lang w:val="it-IT"/>
        </w:rPr>
        <w:t xml:space="preserve"> rrit</w:t>
      </w:r>
      <w:r w:rsidRPr="00944ED9">
        <w:rPr>
          <w:rFonts w:ascii="Times New Roman" w:hAnsi="Times New Roman"/>
          <w:sz w:val="24"/>
          <w:szCs w:val="24"/>
        </w:rPr>
        <w:t>ё</w:t>
      </w:r>
      <w:r w:rsidRPr="00944ED9">
        <w:rPr>
          <w:rFonts w:ascii="Times New Roman" w:hAnsi="Times New Roman"/>
          <w:sz w:val="24"/>
          <w:szCs w:val="24"/>
          <w:lang w:val="it-IT"/>
        </w:rPr>
        <w:t xml:space="preserve"> vizibilitetin dhe prezenc</w:t>
      </w:r>
      <w:r w:rsidRPr="00944ED9">
        <w:rPr>
          <w:rFonts w:ascii="Times New Roman" w:hAnsi="Times New Roman"/>
          <w:sz w:val="24"/>
          <w:szCs w:val="24"/>
        </w:rPr>
        <w:t>ё</w:t>
      </w:r>
      <w:r w:rsidRPr="00944ED9">
        <w:rPr>
          <w:rFonts w:ascii="Times New Roman" w:hAnsi="Times New Roman"/>
          <w:sz w:val="24"/>
          <w:szCs w:val="24"/>
          <w:lang w:val="it-IT"/>
        </w:rPr>
        <w:t>n e strukturave t</w:t>
      </w:r>
      <w:r w:rsidRPr="00944ED9">
        <w:rPr>
          <w:rFonts w:ascii="Times New Roman" w:hAnsi="Times New Roman"/>
          <w:sz w:val="24"/>
          <w:szCs w:val="24"/>
        </w:rPr>
        <w:t>ё</w:t>
      </w:r>
      <w:r w:rsidRPr="00944ED9">
        <w:rPr>
          <w:rFonts w:ascii="Times New Roman" w:hAnsi="Times New Roman"/>
          <w:sz w:val="24"/>
          <w:szCs w:val="24"/>
          <w:lang w:val="it-IT"/>
        </w:rPr>
        <w:t xml:space="preserve"> trash</w:t>
      </w:r>
      <w:r w:rsidRPr="00944ED9">
        <w:rPr>
          <w:rFonts w:ascii="Times New Roman" w:hAnsi="Times New Roman"/>
          <w:sz w:val="24"/>
          <w:szCs w:val="24"/>
        </w:rPr>
        <w:t>ё</w:t>
      </w:r>
      <w:r w:rsidRPr="00944ED9">
        <w:rPr>
          <w:rFonts w:ascii="Times New Roman" w:hAnsi="Times New Roman"/>
          <w:sz w:val="24"/>
          <w:szCs w:val="24"/>
          <w:lang w:val="it-IT"/>
        </w:rPr>
        <w:t>gimis</w:t>
      </w:r>
      <w:r w:rsidRPr="00944ED9">
        <w:rPr>
          <w:rFonts w:ascii="Times New Roman" w:hAnsi="Times New Roman"/>
          <w:sz w:val="24"/>
          <w:szCs w:val="24"/>
        </w:rPr>
        <w:t>ё</w:t>
      </w:r>
      <w:r w:rsidRPr="00944ED9">
        <w:rPr>
          <w:rFonts w:ascii="Times New Roman" w:hAnsi="Times New Roman"/>
          <w:sz w:val="24"/>
          <w:szCs w:val="24"/>
          <w:lang w:val="it-IT"/>
        </w:rPr>
        <w:t xml:space="preserve"> kulturore n</w:t>
      </w:r>
      <w:r w:rsidRPr="00944ED9">
        <w:rPr>
          <w:rFonts w:ascii="Times New Roman" w:hAnsi="Times New Roman"/>
          <w:sz w:val="24"/>
          <w:szCs w:val="24"/>
        </w:rPr>
        <w:t>ё</w:t>
      </w:r>
      <w:r w:rsidRPr="00944ED9">
        <w:rPr>
          <w:rFonts w:ascii="Times New Roman" w:hAnsi="Times New Roman"/>
          <w:sz w:val="24"/>
          <w:szCs w:val="24"/>
          <w:lang w:val="it-IT"/>
        </w:rPr>
        <w:t xml:space="preserve"> nj</w:t>
      </w:r>
      <w:r w:rsidRPr="00944ED9">
        <w:rPr>
          <w:rFonts w:ascii="Times New Roman" w:hAnsi="Times New Roman"/>
          <w:sz w:val="24"/>
          <w:szCs w:val="24"/>
        </w:rPr>
        <w:t>ё</w:t>
      </w:r>
      <w:r w:rsidRPr="00944ED9">
        <w:rPr>
          <w:rFonts w:ascii="Times New Roman" w:hAnsi="Times New Roman"/>
          <w:sz w:val="24"/>
          <w:szCs w:val="24"/>
          <w:lang w:val="it-IT"/>
        </w:rPr>
        <w:t xml:space="preserve"> num</w:t>
      </w:r>
      <w:r w:rsidRPr="00944ED9">
        <w:rPr>
          <w:rFonts w:ascii="Times New Roman" w:hAnsi="Times New Roman"/>
          <w:sz w:val="24"/>
          <w:szCs w:val="24"/>
        </w:rPr>
        <w:t>ё</w:t>
      </w:r>
      <w:r w:rsidRPr="00944ED9">
        <w:rPr>
          <w:rFonts w:ascii="Times New Roman" w:hAnsi="Times New Roman"/>
          <w:sz w:val="24"/>
          <w:szCs w:val="24"/>
          <w:lang w:val="it-IT"/>
        </w:rPr>
        <w:t>r m</w:t>
      </w:r>
      <w:r w:rsidRPr="00944ED9">
        <w:rPr>
          <w:rFonts w:ascii="Times New Roman" w:hAnsi="Times New Roman"/>
          <w:sz w:val="24"/>
          <w:szCs w:val="24"/>
        </w:rPr>
        <w:t>ё</w:t>
      </w:r>
      <w:r w:rsidRPr="00944ED9">
        <w:rPr>
          <w:rFonts w:ascii="Times New Roman" w:hAnsi="Times New Roman"/>
          <w:sz w:val="24"/>
          <w:szCs w:val="24"/>
          <w:lang w:val="it-IT"/>
        </w:rPr>
        <w:t xml:space="preserve"> t</w:t>
      </w:r>
      <w:r w:rsidRPr="00944ED9">
        <w:rPr>
          <w:rFonts w:ascii="Times New Roman" w:hAnsi="Times New Roman"/>
          <w:sz w:val="24"/>
          <w:szCs w:val="24"/>
        </w:rPr>
        <w:t>ё</w:t>
      </w:r>
      <w:r w:rsidRPr="00944ED9">
        <w:rPr>
          <w:rFonts w:ascii="Times New Roman" w:hAnsi="Times New Roman"/>
          <w:sz w:val="24"/>
          <w:szCs w:val="24"/>
          <w:lang w:val="it-IT"/>
        </w:rPr>
        <w:t xml:space="preserve"> madh t</w:t>
      </w:r>
      <w:r w:rsidRPr="00944ED9">
        <w:rPr>
          <w:rFonts w:ascii="Times New Roman" w:hAnsi="Times New Roman"/>
          <w:sz w:val="24"/>
          <w:szCs w:val="24"/>
        </w:rPr>
        <w:t>ё</w:t>
      </w:r>
      <w:r w:rsidRPr="00944ED9">
        <w:rPr>
          <w:rFonts w:ascii="Times New Roman" w:hAnsi="Times New Roman"/>
          <w:sz w:val="24"/>
          <w:szCs w:val="24"/>
          <w:lang w:val="it-IT"/>
        </w:rPr>
        <w:t xml:space="preserve"> rretheve si dhe eventualisht  (c) shkall</w:t>
      </w:r>
      <w:r w:rsidRPr="00944ED9">
        <w:rPr>
          <w:rFonts w:ascii="Times New Roman" w:hAnsi="Times New Roman"/>
          <w:sz w:val="24"/>
          <w:szCs w:val="24"/>
        </w:rPr>
        <w:t>ё</w:t>
      </w:r>
      <w:r w:rsidRPr="00944ED9">
        <w:rPr>
          <w:rFonts w:ascii="Times New Roman" w:hAnsi="Times New Roman"/>
          <w:sz w:val="24"/>
          <w:szCs w:val="24"/>
          <w:lang w:val="it-IT"/>
        </w:rPr>
        <w:t>n e nd</w:t>
      </w:r>
      <w:r w:rsidRPr="00944ED9">
        <w:rPr>
          <w:rFonts w:ascii="Times New Roman" w:hAnsi="Times New Roman"/>
          <w:sz w:val="24"/>
          <w:szCs w:val="24"/>
        </w:rPr>
        <w:t>ё</w:t>
      </w:r>
      <w:r w:rsidRPr="00944ED9">
        <w:rPr>
          <w:rFonts w:ascii="Times New Roman" w:hAnsi="Times New Roman"/>
          <w:sz w:val="24"/>
          <w:szCs w:val="24"/>
          <w:lang w:val="it-IT"/>
        </w:rPr>
        <w:t>rgjegj</w:t>
      </w:r>
      <w:r w:rsidRPr="00944ED9">
        <w:rPr>
          <w:rFonts w:ascii="Times New Roman" w:hAnsi="Times New Roman"/>
          <w:sz w:val="24"/>
          <w:szCs w:val="24"/>
        </w:rPr>
        <w:t>ё</w:t>
      </w:r>
      <w:r w:rsidRPr="00944ED9">
        <w:rPr>
          <w:rFonts w:ascii="Times New Roman" w:hAnsi="Times New Roman"/>
          <w:sz w:val="24"/>
          <w:szCs w:val="24"/>
          <w:lang w:val="it-IT"/>
        </w:rPr>
        <w:t>simit t</w:t>
      </w:r>
      <w:r w:rsidRPr="00944ED9">
        <w:rPr>
          <w:rFonts w:ascii="Times New Roman" w:hAnsi="Times New Roman"/>
          <w:sz w:val="24"/>
          <w:szCs w:val="24"/>
        </w:rPr>
        <w:t>ё</w:t>
      </w:r>
      <w:r w:rsidRPr="00944ED9">
        <w:rPr>
          <w:rFonts w:ascii="Times New Roman" w:hAnsi="Times New Roman"/>
          <w:sz w:val="24"/>
          <w:szCs w:val="24"/>
          <w:lang w:val="it-IT"/>
        </w:rPr>
        <w:t xml:space="preserve"> komunitetit p</w:t>
      </w:r>
      <w:r w:rsidRPr="00944ED9">
        <w:rPr>
          <w:rFonts w:ascii="Times New Roman" w:hAnsi="Times New Roman"/>
          <w:sz w:val="24"/>
          <w:szCs w:val="24"/>
        </w:rPr>
        <w:t>ё</w:t>
      </w:r>
      <w:r w:rsidRPr="00944ED9">
        <w:rPr>
          <w:rFonts w:ascii="Times New Roman" w:hAnsi="Times New Roman"/>
          <w:sz w:val="24"/>
          <w:szCs w:val="24"/>
          <w:lang w:val="it-IT"/>
        </w:rPr>
        <w:t>r trash</w:t>
      </w:r>
      <w:r w:rsidRPr="00944ED9">
        <w:rPr>
          <w:rFonts w:ascii="Times New Roman" w:hAnsi="Times New Roman"/>
          <w:sz w:val="24"/>
          <w:szCs w:val="24"/>
        </w:rPr>
        <w:t>ё</w:t>
      </w:r>
      <w:r w:rsidRPr="00944ED9">
        <w:rPr>
          <w:rFonts w:ascii="Times New Roman" w:hAnsi="Times New Roman"/>
          <w:sz w:val="24"/>
          <w:szCs w:val="24"/>
          <w:lang w:val="it-IT"/>
        </w:rPr>
        <w:t>gimin</w:t>
      </w:r>
      <w:r w:rsidRPr="00944ED9">
        <w:rPr>
          <w:rFonts w:ascii="Times New Roman" w:hAnsi="Times New Roman"/>
          <w:sz w:val="24"/>
          <w:szCs w:val="24"/>
        </w:rPr>
        <w:t>ё</w:t>
      </w:r>
      <w:r w:rsidRPr="00944ED9">
        <w:rPr>
          <w:rFonts w:ascii="Times New Roman" w:hAnsi="Times New Roman"/>
          <w:sz w:val="24"/>
          <w:szCs w:val="24"/>
          <w:lang w:val="it-IT"/>
        </w:rPr>
        <w:t>.</w:t>
      </w:r>
    </w:p>
    <w:p w:rsidR="00A85079" w:rsidRPr="00944ED9" w:rsidRDefault="00A85079" w:rsidP="00D13ED4">
      <w:pPr>
        <w:pStyle w:val="ListParagraph"/>
        <w:tabs>
          <w:tab w:val="left" w:pos="0"/>
        </w:tabs>
        <w:ind w:left="0"/>
        <w:rPr>
          <w:rFonts w:ascii="Times New Roman" w:hAnsi="Times New Roman"/>
          <w:sz w:val="24"/>
          <w:szCs w:val="24"/>
          <w:lang w:val="it-IT"/>
        </w:rPr>
      </w:pPr>
    </w:p>
    <w:p w:rsidR="00A85079" w:rsidRPr="00944ED9" w:rsidRDefault="00A85079" w:rsidP="00D13ED4">
      <w:pPr>
        <w:pStyle w:val="ListParagraph"/>
        <w:numPr>
          <w:ilvl w:val="0"/>
          <w:numId w:val="2"/>
        </w:numPr>
        <w:tabs>
          <w:tab w:val="left" w:pos="0"/>
        </w:tabs>
        <w:ind w:left="0" w:firstLine="0"/>
        <w:jc w:val="both"/>
        <w:rPr>
          <w:rFonts w:ascii="Times New Roman" w:hAnsi="Times New Roman"/>
          <w:sz w:val="24"/>
          <w:szCs w:val="24"/>
          <w:lang w:val="it-IT"/>
        </w:rPr>
      </w:pPr>
      <w:r w:rsidRPr="00944ED9">
        <w:rPr>
          <w:rFonts w:ascii="Times New Roman" w:hAnsi="Times New Roman"/>
          <w:i/>
          <w:sz w:val="24"/>
          <w:szCs w:val="24"/>
          <w:lang w:val="it-IT"/>
        </w:rPr>
        <w:t>Po rishikohet ne kete kornize numri i Drejtori Rajonale;</w:t>
      </w:r>
      <w:r w:rsidRPr="00944ED9">
        <w:rPr>
          <w:rFonts w:ascii="Times New Roman" w:hAnsi="Times New Roman"/>
          <w:sz w:val="24"/>
          <w:szCs w:val="24"/>
          <w:lang w:val="it-IT"/>
        </w:rPr>
        <w:t xml:space="preserve"> Nga 9 DRKK ristrukturimi propozon nje ulje ende te papercaktuar, per t</w:t>
      </w:r>
      <w:r w:rsidRPr="00944ED9">
        <w:rPr>
          <w:rFonts w:ascii="Times New Roman" w:hAnsi="Times New Roman"/>
          <w:sz w:val="24"/>
          <w:szCs w:val="24"/>
        </w:rPr>
        <w:t>ё</w:t>
      </w:r>
      <w:r w:rsidRPr="00944ED9">
        <w:rPr>
          <w:rFonts w:ascii="Times New Roman" w:hAnsi="Times New Roman"/>
          <w:sz w:val="24"/>
          <w:szCs w:val="24"/>
          <w:lang w:val="it-IT"/>
        </w:rPr>
        <w:t xml:space="preserve"> kaluar n</w:t>
      </w:r>
      <w:r w:rsidRPr="00944ED9">
        <w:rPr>
          <w:rFonts w:ascii="Times New Roman" w:hAnsi="Times New Roman"/>
          <w:sz w:val="24"/>
          <w:szCs w:val="24"/>
        </w:rPr>
        <w:t>ё</w:t>
      </w:r>
      <w:r w:rsidRPr="00944ED9">
        <w:rPr>
          <w:rFonts w:ascii="Times New Roman" w:hAnsi="Times New Roman"/>
          <w:sz w:val="24"/>
          <w:szCs w:val="24"/>
          <w:lang w:val="it-IT"/>
        </w:rPr>
        <w:t xml:space="preserve"> nj</w:t>
      </w:r>
      <w:r w:rsidRPr="00944ED9">
        <w:rPr>
          <w:rFonts w:ascii="Times New Roman" w:hAnsi="Times New Roman"/>
          <w:sz w:val="24"/>
          <w:szCs w:val="24"/>
        </w:rPr>
        <w:t>ё</w:t>
      </w:r>
      <w:r w:rsidRPr="00944ED9">
        <w:rPr>
          <w:rFonts w:ascii="Times New Roman" w:hAnsi="Times New Roman"/>
          <w:sz w:val="24"/>
          <w:szCs w:val="24"/>
          <w:lang w:val="it-IT"/>
        </w:rPr>
        <w:t xml:space="preserve"> sistem menaxhimi me më pak DRKK.  Nd</w:t>
      </w:r>
      <w:r w:rsidRPr="00944ED9">
        <w:rPr>
          <w:rFonts w:ascii="Times New Roman" w:hAnsi="Times New Roman"/>
          <w:sz w:val="24"/>
          <w:szCs w:val="24"/>
        </w:rPr>
        <w:t>ё</w:t>
      </w:r>
      <w:r w:rsidRPr="00944ED9">
        <w:rPr>
          <w:rFonts w:ascii="Times New Roman" w:hAnsi="Times New Roman"/>
          <w:sz w:val="24"/>
          <w:szCs w:val="24"/>
          <w:lang w:val="it-IT"/>
        </w:rPr>
        <w:t>r ar</w:t>
      </w:r>
      <w:r w:rsidRPr="00944ED9">
        <w:rPr>
          <w:rFonts w:ascii="Times New Roman" w:hAnsi="Times New Roman"/>
          <w:sz w:val="24"/>
          <w:szCs w:val="24"/>
        </w:rPr>
        <w:t>ё</w:t>
      </w:r>
      <w:r w:rsidRPr="00944ED9">
        <w:rPr>
          <w:rFonts w:ascii="Times New Roman" w:hAnsi="Times New Roman"/>
          <w:sz w:val="24"/>
          <w:szCs w:val="24"/>
          <w:lang w:val="it-IT"/>
        </w:rPr>
        <w:t>syet kryesore p</w:t>
      </w:r>
      <w:r w:rsidRPr="00944ED9">
        <w:rPr>
          <w:rFonts w:ascii="Times New Roman" w:hAnsi="Times New Roman"/>
          <w:sz w:val="24"/>
          <w:szCs w:val="24"/>
        </w:rPr>
        <w:t>ё</w:t>
      </w:r>
      <w:r w:rsidRPr="00944ED9">
        <w:rPr>
          <w:rFonts w:ascii="Times New Roman" w:hAnsi="Times New Roman"/>
          <w:sz w:val="24"/>
          <w:szCs w:val="24"/>
          <w:lang w:val="it-IT"/>
        </w:rPr>
        <w:t>r reduktimin e numrit t</w:t>
      </w:r>
      <w:r w:rsidRPr="00944ED9">
        <w:rPr>
          <w:rFonts w:ascii="Times New Roman" w:hAnsi="Times New Roman"/>
          <w:sz w:val="24"/>
          <w:szCs w:val="24"/>
        </w:rPr>
        <w:t>ё</w:t>
      </w:r>
      <w:r w:rsidRPr="00944ED9">
        <w:rPr>
          <w:rFonts w:ascii="Times New Roman" w:hAnsi="Times New Roman"/>
          <w:sz w:val="24"/>
          <w:szCs w:val="24"/>
          <w:lang w:val="it-IT"/>
        </w:rPr>
        <w:t xml:space="preserve"> DRKK mund te rendisim:</w:t>
      </w:r>
    </w:p>
    <w:p w:rsidR="00A85079" w:rsidRPr="00944ED9" w:rsidRDefault="00A85079" w:rsidP="00880AE8">
      <w:pPr>
        <w:pStyle w:val="ListParagraph"/>
        <w:tabs>
          <w:tab w:val="left" w:pos="0"/>
        </w:tabs>
        <w:ind w:left="0"/>
        <w:jc w:val="both"/>
        <w:rPr>
          <w:rFonts w:ascii="Times New Roman" w:hAnsi="Times New Roman"/>
          <w:sz w:val="24"/>
          <w:szCs w:val="24"/>
          <w:lang w:val="it-IT"/>
        </w:rPr>
      </w:pPr>
      <w:r w:rsidRPr="00944ED9">
        <w:rPr>
          <w:rFonts w:ascii="Times New Roman" w:hAnsi="Times New Roman"/>
          <w:sz w:val="24"/>
          <w:szCs w:val="24"/>
          <w:lang w:val="it-IT"/>
        </w:rPr>
        <w:t xml:space="preserve"> (a) p</w:t>
      </w:r>
      <w:r w:rsidRPr="00944ED9">
        <w:rPr>
          <w:rFonts w:ascii="Times New Roman" w:hAnsi="Times New Roman"/>
          <w:sz w:val="24"/>
          <w:szCs w:val="24"/>
        </w:rPr>
        <w:t>ё</w:t>
      </w:r>
      <w:r w:rsidRPr="00944ED9">
        <w:rPr>
          <w:rFonts w:ascii="Times New Roman" w:hAnsi="Times New Roman"/>
          <w:sz w:val="24"/>
          <w:szCs w:val="24"/>
          <w:lang w:val="it-IT"/>
        </w:rPr>
        <w:t>rafrimi i menaxhimit rajonal t</w:t>
      </w:r>
      <w:r w:rsidRPr="00944ED9">
        <w:rPr>
          <w:rFonts w:ascii="Times New Roman" w:hAnsi="Times New Roman"/>
          <w:sz w:val="24"/>
          <w:szCs w:val="24"/>
        </w:rPr>
        <w:t>ё</w:t>
      </w:r>
      <w:r w:rsidRPr="00944ED9">
        <w:rPr>
          <w:rFonts w:ascii="Times New Roman" w:hAnsi="Times New Roman"/>
          <w:sz w:val="24"/>
          <w:szCs w:val="24"/>
          <w:lang w:val="it-IT"/>
        </w:rPr>
        <w:t xml:space="preserve"> trash</w:t>
      </w:r>
      <w:r w:rsidRPr="00944ED9">
        <w:rPr>
          <w:rFonts w:ascii="Times New Roman" w:hAnsi="Times New Roman"/>
          <w:sz w:val="24"/>
          <w:szCs w:val="24"/>
        </w:rPr>
        <w:t>ё</w:t>
      </w:r>
      <w:r w:rsidRPr="00944ED9">
        <w:rPr>
          <w:rFonts w:ascii="Times New Roman" w:hAnsi="Times New Roman"/>
          <w:sz w:val="24"/>
          <w:szCs w:val="24"/>
          <w:lang w:val="it-IT"/>
        </w:rPr>
        <w:t>gimis</w:t>
      </w:r>
      <w:r w:rsidRPr="00944ED9">
        <w:rPr>
          <w:rFonts w:ascii="Times New Roman" w:hAnsi="Times New Roman"/>
          <w:sz w:val="24"/>
          <w:szCs w:val="24"/>
        </w:rPr>
        <w:t>ё</w:t>
      </w:r>
      <w:r w:rsidRPr="00944ED9">
        <w:rPr>
          <w:rFonts w:ascii="Times New Roman" w:hAnsi="Times New Roman"/>
          <w:sz w:val="24"/>
          <w:szCs w:val="24"/>
          <w:lang w:val="it-IT"/>
        </w:rPr>
        <w:t xml:space="preserve"> sipas ndarjes se re administrative t</w:t>
      </w:r>
      <w:r w:rsidRPr="00944ED9">
        <w:rPr>
          <w:rFonts w:ascii="Times New Roman" w:hAnsi="Times New Roman"/>
          <w:sz w:val="24"/>
          <w:szCs w:val="24"/>
        </w:rPr>
        <w:t>ё</w:t>
      </w:r>
      <w:r w:rsidRPr="00944ED9">
        <w:rPr>
          <w:rFonts w:ascii="Times New Roman" w:hAnsi="Times New Roman"/>
          <w:sz w:val="24"/>
          <w:szCs w:val="24"/>
          <w:lang w:val="it-IT"/>
        </w:rPr>
        <w:t xml:space="preserve"> territorit t</w:t>
      </w:r>
      <w:r w:rsidRPr="00944ED9">
        <w:rPr>
          <w:rFonts w:ascii="Times New Roman" w:hAnsi="Times New Roman"/>
          <w:sz w:val="24"/>
          <w:szCs w:val="24"/>
        </w:rPr>
        <w:t>ё</w:t>
      </w:r>
      <w:r w:rsidRPr="00944ED9">
        <w:rPr>
          <w:rFonts w:ascii="Times New Roman" w:hAnsi="Times New Roman"/>
          <w:sz w:val="24"/>
          <w:szCs w:val="24"/>
          <w:lang w:val="it-IT"/>
        </w:rPr>
        <w:t xml:space="preserve"> Republik</w:t>
      </w:r>
      <w:r w:rsidRPr="00944ED9">
        <w:rPr>
          <w:rFonts w:ascii="Times New Roman" w:hAnsi="Times New Roman"/>
          <w:sz w:val="24"/>
          <w:szCs w:val="24"/>
        </w:rPr>
        <w:t>ё</w:t>
      </w:r>
      <w:r w:rsidRPr="00944ED9">
        <w:rPr>
          <w:rFonts w:ascii="Times New Roman" w:hAnsi="Times New Roman"/>
          <w:sz w:val="24"/>
          <w:szCs w:val="24"/>
          <w:lang w:val="it-IT"/>
        </w:rPr>
        <w:t>s s</w:t>
      </w:r>
      <w:r w:rsidRPr="00944ED9">
        <w:rPr>
          <w:rFonts w:ascii="Times New Roman" w:hAnsi="Times New Roman"/>
          <w:sz w:val="24"/>
          <w:szCs w:val="24"/>
        </w:rPr>
        <w:t>ё</w:t>
      </w:r>
      <w:r w:rsidRPr="00944ED9">
        <w:rPr>
          <w:rFonts w:ascii="Times New Roman" w:hAnsi="Times New Roman"/>
          <w:sz w:val="24"/>
          <w:szCs w:val="24"/>
          <w:lang w:val="it-IT"/>
        </w:rPr>
        <w:t xml:space="preserve"> Shqip</w:t>
      </w:r>
      <w:r w:rsidRPr="00944ED9">
        <w:rPr>
          <w:rFonts w:ascii="Times New Roman" w:hAnsi="Times New Roman"/>
          <w:sz w:val="24"/>
          <w:szCs w:val="24"/>
        </w:rPr>
        <w:t>ё</w:t>
      </w:r>
      <w:r w:rsidRPr="00944ED9">
        <w:rPr>
          <w:rFonts w:ascii="Times New Roman" w:hAnsi="Times New Roman"/>
          <w:sz w:val="24"/>
          <w:szCs w:val="24"/>
          <w:lang w:val="it-IT"/>
        </w:rPr>
        <w:t>ris</w:t>
      </w:r>
      <w:r w:rsidRPr="00944ED9">
        <w:rPr>
          <w:rFonts w:ascii="Times New Roman" w:hAnsi="Times New Roman"/>
          <w:sz w:val="24"/>
          <w:szCs w:val="24"/>
        </w:rPr>
        <w:t>ё</w:t>
      </w:r>
      <w:r w:rsidRPr="00944ED9">
        <w:rPr>
          <w:rFonts w:ascii="Times New Roman" w:hAnsi="Times New Roman"/>
          <w:sz w:val="24"/>
          <w:szCs w:val="24"/>
          <w:lang w:val="it-IT"/>
        </w:rPr>
        <w:t xml:space="preserve"> (n</w:t>
      </w:r>
      <w:r w:rsidRPr="00944ED9">
        <w:rPr>
          <w:rFonts w:ascii="Times New Roman" w:hAnsi="Times New Roman"/>
          <w:sz w:val="24"/>
          <w:szCs w:val="24"/>
        </w:rPr>
        <w:t>ё</w:t>
      </w:r>
      <w:r w:rsidRPr="00944ED9">
        <w:rPr>
          <w:rFonts w:ascii="Times New Roman" w:hAnsi="Times New Roman"/>
          <w:sz w:val="24"/>
          <w:szCs w:val="24"/>
          <w:lang w:val="it-IT"/>
        </w:rPr>
        <w:t xml:space="preserve"> proces); </w:t>
      </w:r>
    </w:p>
    <w:p w:rsidR="00A85079" w:rsidRPr="00944ED9" w:rsidRDefault="00A85079" w:rsidP="00880AE8">
      <w:pPr>
        <w:pStyle w:val="ListParagraph"/>
        <w:tabs>
          <w:tab w:val="left" w:pos="0"/>
        </w:tabs>
        <w:ind w:left="0"/>
        <w:jc w:val="both"/>
        <w:rPr>
          <w:rFonts w:ascii="Times New Roman" w:hAnsi="Times New Roman"/>
          <w:sz w:val="24"/>
          <w:szCs w:val="24"/>
          <w:lang w:val="it-IT"/>
        </w:rPr>
      </w:pPr>
      <w:r w:rsidRPr="00944ED9">
        <w:rPr>
          <w:rFonts w:ascii="Times New Roman" w:hAnsi="Times New Roman"/>
          <w:sz w:val="24"/>
          <w:szCs w:val="24"/>
          <w:lang w:val="it-IT"/>
        </w:rPr>
        <w:t>(b) P</w:t>
      </w:r>
      <w:r w:rsidRPr="00944ED9">
        <w:rPr>
          <w:rFonts w:ascii="Times New Roman" w:hAnsi="Times New Roman"/>
          <w:sz w:val="24"/>
          <w:szCs w:val="24"/>
        </w:rPr>
        <w:t>ё</w:t>
      </w:r>
      <w:r w:rsidRPr="00944ED9">
        <w:rPr>
          <w:rFonts w:ascii="Times New Roman" w:hAnsi="Times New Roman"/>
          <w:sz w:val="24"/>
          <w:szCs w:val="24"/>
          <w:lang w:val="it-IT"/>
        </w:rPr>
        <w:t>rq</w:t>
      </w:r>
      <w:r w:rsidRPr="00944ED9">
        <w:rPr>
          <w:rFonts w:ascii="Times New Roman" w:hAnsi="Times New Roman"/>
          <w:sz w:val="24"/>
          <w:szCs w:val="24"/>
        </w:rPr>
        <w:t>ё</w:t>
      </w:r>
      <w:r w:rsidRPr="00944ED9">
        <w:rPr>
          <w:rFonts w:ascii="Times New Roman" w:hAnsi="Times New Roman"/>
          <w:sz w:val="24"/>
          <w:szCs w:val="24"/>
          <w:lang w:val="it-IT"/>
        </w:rPr>
        <w:t>ndrim i forcave m</w:t>
      </w:r>
      <w:r w:rsidRPr="00944ED9">
        <w:rPr>
          <w:rFonts w:ascii="Times New Roman" w:hAnsi="Times New Roman"/>
          <w:sz w:val="24"/>
          <w:szCs w:val="24"/>
        </w:rPr>
        <w:t>ё</w:t>
      </w:r>
      <w:r w:rsidRPr="00944ED9">
        <w:rPr>
          <w:rFonts w:ascii="Times New Roman" w:hAnsi="Times New Roman"/>
          <w:sz w:val="24"/>
          <w:szCs w:val="24"/>
          <w:lang w:val="it-IT"/>
        </w:rPr>
        <w:t xml:space="preserve"> t</w:t>
      </w:r>
      <w:r w:rsidRPr="00944ED9">
        <w:rPr>
          <w:rFonts w:ascii="Times New Roman" w:hAnsi="Times New Roman"/>
          <w:sz w:val="24"/>
          <w:szCs w:val="24"/>
        </w:rPr>
        <w:t>ё</w:t>
      </w:r>
      <w:r w:rsidRPr="00944ED9">
        <w:rPr>
          <w:rFonts w:ascii="Times New Roman" w:hAnsi="Times New Roman"/>
          <w:sz w:val="24"/>
          <w:szCs w:val="24"/>
          <w:lang w:val="it-IT"/>
        </w:rPr>
        <w:t xml:space="preserve"> kualifikuara n</w:t>
      </w:r>
      <w:r w:rsidRPr="00944ED9">
        <w:rPr>
          <w:rFonts w:ascii="Times New Roman" w:hAnsi="Times New Roman"/>
          <w:sz w:val="24"/>
          <w:szCs w:val="24"/>
        </w:rPr>
        <w:t>ё</w:t>
      </w:r>
      <w:r w:rsidRPr="00944ED9">
        <w:rPr>
          <w:rFonts w:ascii="Times New Roman" w:hAnsi="Times New Roman"/>
          <w:sz w:val="24"/>
          <w:szCs w:val="24"/>
          <w:lang w:val="it-IT"/>
        </w:rPr>
        <w:t xml:space="preserve"> nivel rajoni p</w:t>
      </w:r>
      <w:r w:rsidRPr="00944ED9">
        <w:rPr>
          <w:rFonts w:ascii="Times New Roman" w:hAnsi="Times New Roman"/>
          <w:sz w:val="24"/>
          <w:szCs w:val="24"/>
        </w:rPr>
        <w:t>ё</w:t>
      </w:r>
      <w:r w:rsidRPr="00944ED9">
        <w:rPr>
          <w:rFonts w:ascii="Times New Roman" w:hAnsi="Times New Roman"/>
          <w:sz w:val="24"/>
          <w:szCs w:val="24"/>
          <w:lang w:val="it-IT"/>
        </w:rPr>
        <w:t>r t’iu p</w:t>
      </w:r>
      <w:r w:rsidRPr="00944ED9">
        <w:rPr>
          <w:rFonts w:ascii="Times New Roman" w:hAnsi="Times New Roman"/>
          <w:sz w:val="24"/>
          <w:szCs w:val="24"/>
        </w:rPr>
        <w:t>ё</w:t>
      </w:r>
      <w:r w:rsidRPr="00944ED9">
        <w:rPr>
          <w:rFonts w:ascii="Times New Roman" w:hAnsi="Times New Roman"/>
          <w:sz w:val="24"/>
          <w:szCs w:val="24"/>
          <w:lang w:val="it-IT"/>
        </w:rPr>
        <w:t>rgjigjur m</w:t>
      </w:r>
      <w:r w:rsidRPr="00944ED9">
        <w:rPr>
          <w:rFonts w:ascii="Times New Roman" w:hAnsi="Times New Roman"/>
          <w:sz w:val="24"/>
          <w:szCs w:val="24"/>
        </w:rPr>
        <w:t>ё</w:t>
      </w:r>
      <w:r w:rsidRPr="00944ED9">
        <w:rPr>
          <w:rFonts w:ascii="Times New Roman" w:hAnsi="Times New Roman"/>
          <w:sz w:val="24"/>
          <w:szCs w:val="24"/>
          <w:lang w:val="it-IT"/>
        </w:rPr>
        <w:t xml:space="preserve"> mir</w:t>
      </w:r>
      <w:r w:rsidRPr="00944ED9">
        <w:rPr>
          <w:rFonts w:ascii="Times New Roman" w:hAnsi="Times New Roman"/>
          <w:sz w:val="24"/>
          <w:szCs w:val="24"/>
        </w:rPr>
        <w:t>ё</w:t>
      </w:r>
      <w:r w:rsidRPr="00944ED9">
        <w:rPr>
          <w:rFonts w:ascii="Times New Roman" w:hAnsi="Times New Roman"/>
          <w:sz w:val="24"/>
          <w:szCs w:val="24"/>
          <w:lang w:val="it-IT"/>
        </w:rPr>
        <w:t xml:space="preserve"> nevojave n</w:t>
      </w:r>
      <w:r w:rsidRPr="00944ED9">
        <w:rPr>
          <w:rFonts w:ascii="Times New Roman" w:hAnsi="Times New Roman"/>
          <w:sz w:val="24"/>
          <w:szCs w:val="24"/>
        </w:rPr>
        <w:t>ё</w:t>
      </w:r>
      <w:r w:rsidRPr="00944ED9">
        <w:rPr>
          <w:rFonts w:ascii="Times New Roman" w:hAnsi="Times New Roman"/>
          <w:sz w:val="24"/>
          <w:szCs w:val="24"/>
          <w:lang w:val="it-IT"/>
        </w:rPr>
        <w:t xml:space="preserve"> terren; </w:t>
      </w:r>
    </w:p>
    <w:p w:rsidR="00A85079" w:rsidRPr="00944ED9" w:rsidRDefault="00A85079" w:rsidP="00880AE8">
      <w:pPr>
        <w:pStyle w:val="ListParagraph"/>
        <w:tabs>
          <w:tab w:val="left" w:pos="0"/>
        </w:tabs>
        <w:ind w:left="0"/>
        <w:jc w:val="both"/>
        <w:rPr>
          <w:rFonts w:ascii="Times New Roman" w:hAnsi="Times New Roman"/>
          <w:sz w:val="24"/>
          <w:szCs w:val="24"/>
          <w:lang w:val="it-IT"/>
        </w:rPr>
      </w:pPr>
      <w:r w:rsidRPr="00944ED9">
        <w:rPr>
          <w:rFonts w:ascii="Times New Roman" w:hAnsi="Times New Roman"/>
          <w:sz w:val="24"/>
          <w:szCs w:val="24"/>
          <w:lang w:val="it-IT"/>
        </w:rPr>
        <w:t>(c) ulje e shpenzimeve administrative ne favor t</w:t>
      </w:r>
      <w:r w:rsidRPr="00944ED9">
        <w:rPr>
          <w:rFonts w:ascii="Times New Roman" w:hAnsi="Times New Roman"/>
          <w:sz w:val="24"/>
          <w:szCs w:val="24"/>
        </w:rPr>
        <w:t>ё</w:t>
      </w:r>
      <w:r w:rsidRPr="00944ED9">
        <w:rPr>
          <w:rFonts w:ascii="Times New Roman" w:hAnsi="Times New Roman"/>
          <w:sz w:val="24"/>
          <w:szCs w:val="24"/>
          <w:lang w:val="it-IT"/>
        </w:rPr>
        <w:t xml:space="preserve"> shtimit t</w:t>
      </w:r>
      <w:r w:rsidRPr="00944ED9">
        <w:rPr>
          <w:rFonts w:ascii="Times New Roman" w:hAnsi="Times New Roman"/>
          <w:sz w:val="24"/>
          <w:szCs w:val="24"/>
        </w:rPr>
        <w:t>ё</w:t>
      </w:r>
      <w:r w:rsidRPr="00944ED9">
        <w:rPr>
          <w:rFonts w:ascii="Times New Roman" w:hAnsi="Times New Roman"/>
          <w:sz w:val="24"/>
          <w:szCs w:val="24"/>
          <w:lang w:val="it-IT"/>
        </w:rPr>
        <w:t xml:space="preserve"> numrit t</w:t>
      </w:r>
      <w:r w:rsidRPr="00944ED9">
        <w:rPr>
          <w:rFonts w:ascii="Times New Roman" w:hAnsi="Times New Roman"/>
          <w:sz w:val="24"/>
          <w:szCs w:val="24"/>
        </w:rPr>
        <w:t>ё</w:t>
      </w:r>
      <w:r w:rsidRPr="00944ED9">
        <w:rPr>
          <w:rFonts w:ascii="Times New Roman" w:hAnsi="Times New Roman"/>
          <w:sz w:val="24"/>
          <w:szCs w:val="24"/>
          <w:lang w:val="it-IT"/>
        </w:rPr>
        <w:t xml:space="preserve"> forcave t</w:t>
      </w:r>
      <w:r w:rsidRPr="00944ED9">
        <w:rPr>
          <w:rFonts w:ascii="Times New Roman" w:hAnsi="Times New Roman"/>
          <w:sz w:val="24"/>
          <w:szCs w:val="24"/>
        </w:rPr>
        <w:t>ё</w:t>
      </w:r>
      <w:r w:rsidRPr="00944ED9">
        <w:rPr>
          <w:rFonts w:ascii="Times New Roman" w:hAnsi="Times New Roman"/>
          <w:sz w:val="24"/>
          <w:szCs w:val="24"/>
          <w:lang w:val="it-IT"/>
        </w:rPr>
        <w:t xml:space="preserve"> kualifikuara teknike e mirembajtese; </w:t>
      </w:r>
    </w:p>
    <w:p w:rsidR="00A85079" w:rsidRDefault="00A85079" w:rsidP="00880AE8">
      <w:pPr>
        <w:pStyle w:val="ListParagraph"/>
        <w:tabs>
          <w:tab w:val="left" w:pos="0"/>
        </w:tabs>
        <w:ind w:left="0"/>
        <w:jc w:val="both"/>
        <w:rPr>
          <w:rFonts w:ascii="Times New Roman" w:hAnsi="Times New Roman"/>
          <w:sz w:val="24"/>
          <w:szCs w:val="24"/>
          <w:lang w:val="it-IT"/>
        </w:rPr>
      </w:pPr>
      <w:r w:rsidRPr="00944ED9">
        <w:rPr>
          <w:rFonts w:ascii="Times New Roman" w:hAnsi="Times New Roman"/>
          <w:sz w:val="24"/>
          <w:szCs w:val="24"/>
          <w:lang w:val="it-IT"/>
        </w:rPr>
        <w:t>(d) shp</w:t>
      </w:r>
      <w:r w:rsidRPr="00944ED9">
        <w:rPr>
          <w:rFonts w:ascii="Times New Roman" w:hAnsi="Times New Roman"/>
          <w:sz w:val="24"/>
          <w:szCs w:val="24"/>
        </w:rPr>
        <w:t>ё</w:t>
      </w:r>
      <w:r>
        <w:rPr>
          <w:rFonts w:ascii="Times New Roman" w:hAnsi="Times New Roman"/>
          <w:sz w:val="24"/>
          <w:szCs w:val="24"/>
          <w:lang w:val="it-IT"/>
        </w:rPr>
        <w:t>rndarje më të mirë të punonjësve të DRKK-ve në varësi të shpërndarjes së monumenteve dhe nevojave të tyre në të gjithë territorin e Republikës.</w:t>
      </w:r>
    </w:p>
    <w:p w:rsidR="00A85079" w:rsidRPr="00944ED9" w:rsidRDefault="00A85079" w:rsidP="00FB770B">
      <w:pPr>
        <w:rPr>
          <w:lang w:val="it-IT"/>
        </w:rPr>
      </w:pPr>
    </w:p>
    <w:p w:rsidR="00A85079" w:rsidRPr="004F69BC" w:rsidRDefault="00A85079" w:rsidP="00FB770B">
      <w:pPr>
        <w:rPr>
          <w:b/>
          <w:lang w:val="sq-AL"/>
        </w:rPr>
      </w:pPr>
      <w:r w:rsidRPr="004F69BC">
        <w:rPr>
          <w:b/>
          <w:lang w:val="it-IT"/>
        </w:rPr>
        <w:t xml:space="preserve">Pjese e reformes eshte padyshim dhe </w:t>
      </w:r>
      <w:r w:rsidRPr="004F69BC">
        <w:rPr>
          <w:b/>
          <w:lang w:val="sq-AL"/>
        </w:rPr>
        <w:t>Ligji Nr. 9048 Datë 07.04.2003, (i ndryshuar) “</w:t>
      </w:r>
      <w:r w:rsidRPr="004F69BC">
        <w:rPr>
          <w:b/>
          <w:i/>
          <w:iCs/>
          <w:lang w:val="sq-AL"/>
        </w:rPr>
        <w:t>Për Trashëgiminë kulturore</w:t>
      </w:r>
      <w:r w:rsidRPr="004F69BC">
        <w:rPr>
          <w:b/>
          <w:lang w:val="sq-AL"/>
        </w:rPr>
        <w:t xml:space="preserve">” </w:t>
      </w:r>
    </w:p>
    <w:p w:rsidR="00A85079" w:rsidRDefault="00A85079" w:rsidP="00FB770B">
      <w:pPr>
        <w:rPr>
          <w:lang w:val="sq-AL"/>
        </w:rPr>
      </w:pPr>
      <w:r w:rsidRPr="00944ED9">
        <w:rPr>
          <w:lang w:val="sq-AL"/>
        </w:rPr>
        <w:t xml:space="preserve"> Ky ligj ndërkohë ka pësua</w:t>
      </w:r>
      <w:r>
        <w:rPr>
          <w:lang w:val="sq-AL"/>
        </w:rPr>
        <w:t>r dy herë rresht ndryshime dhe </w:t>
      </w:r>
      <w:r w:rsidRPr="00944ED9">
        <w:rPr>
          <w:lang w:val="sq-AL"/>
        </w:rPr>
        <w:t>për juristët apo njohësit e teknikave legjislative ai nuk mban më arnime të reja, pra duhet riformuluar tërësisht</w:t>
      </w:r>
      <w:r>
        <w:rPr>
          <w:lang w:val="sq-AL"/>
        </w:rPr>
        <w:t xml:space="preserve"> ndonëse është një ligj 10 vjeçar, pra  </w:t>
      </w:r>
      <w:r w:rsidRPr="00944ED9">
        <w:rPr>
          <w:lang w:val="sq-AL"/>
        </w:rPr>
        <w:t xml:space="preserve">është relativisht i ri. </w:t>
      </w:r>
    </w:p>
    <w:p w:rsidR="00A85079" w:rsidRDefault="00A85079" w:rsidP="00FB770B">
      <w:pPr>
        <w:rPr>
          <w:lang w:val="sq-AL"/>
        </w:rPr>
      </w:pPr>
    </w:p>
    <w:p w:rsidR="00A85079" w:rsidRPr="00944ED9" w:rsidRDefault="00A85079" w:rsidP="00FB770B">
      <w:pPr>
        <w:rPr>
          <w:shd w:val="clear" w:color="auto" w:fill="FFFFFF"/>
          <w:lang w:val="sq-AL"/>
        </w:rPr>
      </w:pPr>
    </w:p>
    <w:p w:rsidR="00A85079" w:rsidRPr="00944ED9" w:rsidRDefault="00A85079" w:rsidP="001C74FD">
      <w:pPr>
        <w:jc w:val="both"/>
        <w:rPr>
          <w:rFonts w:eastAsia="Batang"/>
          <w:lang w:val="sq-AL"/>
        </w:rPr>
      </w:pPr>
      <w:r w:rsidRPr="00944ED9">
        <w:rPr>
          <w:rFonts w:eastAsia="Batang"/>
          <w:lang w:val="sq-AL"/>
        </w:rPr>
        <w:t>Janë evidentuar probleme dhe vakume ligjore, të cilat duhen rishikuar pasi nuk gjejnë zgjidhje në ligjin ekzistues dhe as në dispozitat e tjera ligjore në fuqi.</w:t>
      </w:r>
    </w:p>
    <w:p w:rsidR="00A85079" w:rsidRPr="00944ED9" w:rsidRDefault="00A85079" w:rsidP="001C74FD">
      <w:pPr>
        <w:jc w:val="both"/>
        <w:rPr>
          <w:rFonts w:eastAsia="Batang"/>
          <w:lang w:val="sq-AL"/>
        </w:rPr>
      </w:pPr>
      <w:r w:rsidRPr="00944ED9">
        <w:rPr>
          <w:rFonts w:eastAsia="Batang"/>
          <w:lang w:val="sq-AL"/>
        </w:rPr>
        <w:t>Me lejoni t'ju rendis disa arsye pse duhet ribere ligji per trashegimine kulturore:</w:t>
      </w:r>
    </w:p>
    <w:p w:rsidR="00A85079" w:rsidRPr="00944ED9" w:rsidRDefault="00A85079" w:rsidP="001C74FD">
      <w:pPr>
        <w:jc w:val="both"/>
        <w:rPr>
          <w:rFonts w:eastAsia="Batang"/>
          <w:lang w:val="sq-AL"/>
        </w:rPr>
      </w:pPr>
    </w:p>
    <w:p w:rsidR="00A85079" w:rsidRPr="00944ED9" w:rsidRDefault="00A85079" w:rsidP="00B36664">
      <w:pPr>
        <w:rPr>
          <w:shd w:val="clear" w:color="auto" w:fill="FFFFFF"/>
          <w:lang w:val="sq-AL"/>
        </w:rPr>
      </w:pPr>
      <w:r w:rsidRPr="00944ED9">
        <w:rPr>
          <w:shd w:val="clear" w:color="auto" w:fill="FFFFFF"/>
          <w:lang w:val="sq-AL"/>
        </w:rPr>
        <w:t>1) Ka disa mangesi qe duhen plotesuar persa i perket konceptit te trashegimise i cili</w:t>
      </w:r>
      <w:r w:rsidRPr="00944ED9">
        <w:rPr>
          <w:lang w:val="sq-AL"/>
        </w:rPr>
        <w:t xml:space="preserve"> është një koncept në ndryshim, pasqyrimi i tij është kërkesë për institucionin dhe për kuadrin ligjor. Keshtu ligji ekzistues</w:t>
      </w:r>
      <w:r w:rsidRPr="00944ED9">
        <w:rPr>
          <w:shd w:val="clear" w:color="auto" w:fill="FFFFFF"/>
          <w:lang w:val="sq-AL"/>
        </w:rPr>
        <w:t xml:space="preserve"> nuk permend fare pejsazhin kulturor dhe trashegimine moderne, te cilin e kemi perfshire tashme ne strukturen e re te ministrise.</w:t>
      </w:r>
    </w:p>
    <w:p w:rsidR="00A85079" w:rsidRPr="00944ED9" w:rsidRDefault="00A85079" w:rsidP="00B36664">
      <w:pPr>
        <w:rPr>
          <w:shd w:val="clear" w:color="auto" w:fill="FFFFFF"/>
          <w:lang w:val="sq-AL"/>
        </w:rPr>
      </w:pPr>
      <w:r w:rsidRPr="00944ED9">
        <w:rPr>
          <w:shd w:val="clear" w:color="auto" w:fill="FFFFFF"/>
          <w:lang w:val="sq-AL"/>
        </w:rPr>
        <w:t>Strukturat e reja dhe konceptet e reja qe dalin nga kjo reforme duhet patjeter te kene mbeshtetjen e tyre ne ligjin e ri.</w:t>
      </w:r>
      <w:r w:rsidRPr="00944ED9">
        <w:rPr>
          <w:lang w:val="sq-AL"/>
        </w:rPr>
        <w:br/>
      </w:r>
      <w:r w:rsidRPr="00944ED9">
        <w:rPr>
          <w:shd w:val="clear" w:color="auto" w:fill="FFFFFF"/>
          <w:lang w:val="sq-AL"/>
        </w:rPr>
        <w:t>2) Pervoja e ketyre viteve ka treguar se ligji eshte i paqarte ne percaktimin e te drejtave dhe detyrimeve te pushtetit vendor lidhur me mbrojtjen dhe ruajtjen e trashegimise se territorit te tyre.</w:t>
      </w:r>
      <w:r w:rsidRPr="00944ED9">
        <w:rPr>
          <w:lang w:val="sq-AL"/>
        </w:rPr>
        <w:br/>
      </w:r>
      <w:r w:rsidRPr="00944ED9">
        <w:rPr>
          <w:shd w:val="clear" w:color="auto" w:fill="FFFFFF"/>
          <w:lang w:val="sq-AL"/>
        </w:rPr>
        <w:t>3) Ligji duhet te beje nje percaktim shume me te qarte te kompetencave dhe pergjegjesive te institucioneve te sistemit te TK.</w:t>
      </w:r>
      <w:r w:rsidRPr="00944ED9">
        <w:rPr>
          <w:lang w:val="sq-AL"/>
        </w:rPr>
        <w:br/>
      </w:r>
      <w:r w:rsidRPr="00944ED9">
        <w:rPr>
          <w:shd w:val="clear" w:color="auto" w:fill="FFFFFF"/>
          <w:lang w:val="sq-AL"/>
        </w:rPr>
        <w:t xml:space="preserve">4) Duhen ripare pergjegjesite financiare te shtetit dhe privateve ne restaurimet e ojekteve ne pronesi joshteterore. Parimet e deritanishme duken te veshtira per tu realizuar ne praktike dhe behen pengese ligjore per vete kryerjen e restaurimeve! </w:t>
      </w:r>
    </w:p>
    <w:p w:rsidR="00A85079" w:rsidRPr="00944ED9" w:rsidRDefault="00A85079" w:rsidP="00B36664">
      <w:pPr>
        <w:rPr>
          <w:shd w:val="clear" w:color="auto" w:fill="FFFFFF"/>
          <w:lang w:val="sq-AL"/>
        </w:rPr>
      </w:pPr>
      <w:r w:rsidRPr="00944ED9">
        <w:rPr>
          <w:shd w:val="clear" w:color="auto" w:fill="FFFFFF"/>
          <w:lang w:val="sq-AL"/>
        </w:rPr>
        <w:t xml:space="preserve">5) Duhen ripare më me kujdes te drejtat dhe detyrimet ligjore te koleksionisteve dhe administrimit te koleksioneve private! </w:t>
      </w:r>
      <w:r w:rsidRPr="00944ED9">
        <w:rPr>
          <w:lang w:val="sq-AL"/>
        </w:rPr>
        <w:br/>
      </w:r>
      <w:r w:rsidRPr="00944ED9">
        <w:rPr>
          <w:shd w:val="clear" w:color="auto" w:fill="FFFFFF"/>
          <w:lang w:val="sq-AL"/>
        </w:rPr>
        <w:t>7) Besoj se duhet forcuar mekanizmi i kundervajtjeve dhe penalizimeve ne ligjin ekzistues, pasi pervoja ka treguar se mekanizmat ekzistue nuk e mbrojne sa duhet shkaterrimin e qellimshem te trashegimise, etj.</w:t>
      </w:r>
    </w:p>
    <w:p w:rsidR="00A85079" w:rsidRDefault="00A85079" w:rsidP="00B36664">
      <w:pPr>
        <w:rPr>
          <w:lang w:val="sq-AL"/>
        </w:rPr>
      </w:pPr>
      <w:r w:rsidRPr="00944ED9">
        <w:rPr>
          <w:shd w:val="clear" w:color="auto" w:fill="FFFFFF"/>
          <w:lang w:val="sq-AL"/>
        </w:rPr>
        <w:t xml:space="preserve">8) </w:t>
      </w:r>
      <w:r w:rsidRPr="00944ED9">
        <w:rPr>
          <w:lang w:val="sq-AL"/>
        </w:rPr>
        <w:t>Të pesë konventat</w:t>
      </w:r>
      <w:r w:rsidRPr="00944ED9">
        <w:rPr>
          <w:rStyle w:val="apple-converted-space"/>
          <w:lang w:val="sq-AL"/>
        </w:rPr>
        <w:t> </w:t>
      </w:r>
      <w:r w:rsidRPr="00944ED9">
        <w:rPr>
          <w:lang w:val="sq-AL"/>
        </w:rPr>
        <w:t>UNESCO-s në lidhje me trashëgiminë kulturore, nuk gjejnë një pasqyrim të denjë.  Nuk janë asimiluar mirë madje edhe në rastet kur kemi të bëjmë me ceshtje specifike të mbrojtjes së trashëgimisë kulturore</w:t>
      </w:r>
      <w:r>
        <w:rPr>
          <w:lang w:val="sq-AL"/>
        </w:rPr>
        <w:t>. Jo vetëm për faj të hartuesve të ligjit por edhe për arsyen se vetë konventat paraqesin mbivendosje</w:t>
      </w:r>
    </w:p>
    <w:p w:rsidR="00A85079" w:rsidRDefault="00A85079" w:rsidP="00D66CF3">
      <w:pPr>
        <w:jc w:val="both"/>
        <w:rPr>
          <w:shd w:val="clear" w:color="auto" w:fill="FFFFFF"/>
          <w:lang w:val="sq-AL"/>
        </w:rPr>
      </w:pPr>
    </w:p>
    <w:p w:rsidR="00A85079" w:rsidRPr="00944ED9" w:rsidRDefault="00A85079" w:rsidP="00D66CF3">
      <w:pPr>
        <w:jc w:val="both"/>
        <w:rPr>
          <w:lang w:val="sq-AL"/>
        </w:rPr>
      </w:pPr>
      <w:r w:rsidRPr="00944ED9">
        <w:rPr>
          <w:shd w:val="clear" w:color="auto" w:fill="FFFFFF"/>
          <w:lang w:val="sq-AL"/>
        </w:rPr>
        <w:t xml:space="preserve">9) </w:t>
      </w:r>
      <w:r w:rsidRPr="00944ED9">
        <w:rPr>
          <w:lang w:val="sq-AL"/>
        </w:rPr>
        <w:t>Po kështu, lëvizja e objekteve kulturore do të jetë në fokus të kësaj nisme ligjore. Në këndvështrimin ligjor bazuar edhe në Planin Kombëtar për Zbatimin e Marrëveshjes së Stabilizim Asociimit 2007-2012 ligji duhet të parashikojë procedura të veçanta për lëvizjen e lirë të mallrave kulturorë. Deri më sot ligji ka parashikuar vetëm një dispozitë pika 3 neni 19 i ligjit e cila është konkretizuar me daljen e udhëzimit të Ministrit të Turizmit, Kulturës, Rinisë dhe Sporteve nr. 2, datë 18.03.2004 “</w:t>
      </w:r>
      <w:r w:rsidRPr="00944ED9">
        <w:rPr>
          <w:i/>
          <w:lang w:val="sq-AL"/>
        </w:rPr>
        <w:t>Për procedurat e lëvizjes së objekteve të trashëgimisë kulturore, të luajtshme, me vlera të veçanta, kombëtare dhe unikale, për ruajtjen, restaurimin, studimin dhe ekspozimin jashtë territorit të RSH</w:t>
      </w:r>
      <w:r w:rsidRPr="00944ED9">
        <w:rPr>
          <w:lang w:val="sq-AL"/>
        </w:rPr>
        <w:t>”. Ndërkohë që Plani Kombëtar për Zbatimin e Marrëveshjes së Stabilizim Asociimit ngarkon shtetin shqiptar me detyrimin e përafrimit të  ligjit për trashëgiminë kulturore por edhe ligjit për muzetë me Direktivat e Parlamentit Evropian dhe Këshillit më konkretisht Direktivën 93/7/EEC; Direktivën 96/100 EC; Rregulloren 3911/92 dhe Rregulloren 752/93</w:t>
      </w:r>
      <w:r w:rsidRPr="00944ED9">
        <w:rPr>
          <w:rStyle w:val="FootnoteReference"/>
          <w:lang w:val="sq-AL"/>
        </w:rPr>
        <w:footnoteReference w:id="1"/>
      </w:r>
      <w:r w:rsidRPr="00944ED9">
        <w:rPr>
          <w:lang w:val="sq-AL"/>
        </w:rPr>
        <w:t xml:space="preserve">. </w:t>
      </w:r>
    </w:p>
    <w:p w:rsidR="00A85079" w:rsidRPr="00944ED9" w:rsidRDefault="00A85079" w:rsidP="00D66CF3">
      <w:pPr>
        <w:rPr>
          <w:lang w:val="sq-AL"/>
        </w:rPr>
      </w:pPr>
      <w:r w:rsidRPr="00944ED9">
        <w:rPr>
          <w:lang w:val="sq-AL"/>
        </w:rPr>
        <w:t>Ky detyrim nuk është zbatuar megjithëse ligji për trashëgiminë kulturore është prekur nga ndryshimet në vitin 2009.</w:t>
      </w:r>
    </w:p>
    <w:p w:rsidR="00A85079" w:rsidRPr="00944ED9" w:rsidRDefault="00A85079" w:rsidP="00D66CF3">
      <w:pPr>
        <w:rPr>
          <w:lang w:val="sq-AL"/>
        </w:rPr>
      </w:pPr>
    </w:p>
    <w:p w:rsidR="00A85079" w:rsidRPr="00944ED9" w:rsidRDefault="00A85079" w:rsidP="00D66CF3">
      <w:pPr>
        <w:jc w:val="both"/>
        <w:rPr>
          <w:lang w:val="sq-AL"/>
        </w:rPr>
      </w:pPr>
      <w:r w:rsidRPr="00944ED9">
        <w:rPr>
          <w:lang w:val="sq-AL"/>
        </w:rPr>
        <w:t xml:space="preserve">10. Trashëgimia Imateriale është një nga elementët shumë të rëndësishëm por shumë pak i trajtuar në legjislacionin ekzistues, një element që është shpërfillur, gati inekzistent. </w:t>
      </w:r>
      <w:r w:rsidRPr="00944ED9">
        <w:rPr>
          <w:u w:val="single"/>
          <w:lang w:val="sq-AL"/>
        </w:rPr>
        <w:t xml:space="preserve">Në nenin 6 të ligjit parashikohet ngritja e Komitetit Kombëtar të Trashëgimisë Kulturore Shpirtërore si </w:t>
      </w:r>
      <w:r w:rsidRPr="00944ED9">
        <w:rPr>
          <w:u w:val="single"/>
          <w:lang w:val="sq-AL"/>
        </w:rPr>
        <w:lastRenderedPageBreak/>
        <w:t>subjekt që mbikëqyr veprimtarinë në fushën e trashëgimisë kulturore jomateriale, si dhe realizon strategji dhe programe të zhvillimit në këtë fushë</w:t>
      </w:r>
      <w:r w:rsidRPr="00944ED9">
        <w:rPr>
          <w:lang w:val="sq-AL"/>
        </w:rPr>
        <w:t>. Ky është rregullimi i vetëm ligjor për këtë pjesë të trashëgimisë i cili kurrsesi nuk mund të implementohet po nuk u parashikuan struktura të cilat do të zbatojnë dhe politikat konkrete në këtë drejtim.</w:t>
      </w:r>
    </w:p>
    <w:p w:rsidR="00A85079" w:rsidRPr="00944ED9" w:rsidRDefault="00A85079" w:rsidP="00D66CF3">
      <w:pPr>
        <w:jc w:val="both"/>
        <w:rPr>
          <w:lang w:val="sq-AL"/>
        </w:rPr>
      </w:pPr>
    </w:p>
    <w:p w:rsidR="00A85079" w:rsidRPr="00944ED9" w:rsidRDefault="00A85079" w:rsidP="00D66CF3">
      <w:pPr>
        <w:jc w:val="both"/>
        <w:rPr>
          <w:lang w:val="sq-AL"/>
        </w:rPr>
      </w:pPr>
      <w:r w:rsidRPr="00944ED9">
        <w:rPr>
          <w:lang w:val="sq-AL"/>
        </w:rPr>
        <w:t>Per here te pare i lihet nje drejtori me vete ne strukturen e re Trashegimise Imateriale e cila ka per synimin pikerisht perfshirjen e vlerave te panumerta te kesaj Trashegimie</w:t>
      </w:r>
    </w:p>
    <w:p w:rsidR="00A85079" w:rsidRPr="00944ED9" w:rsidRDefault="00A85079" w:rsidP="00D66CF3">
      <w:pPr>
        <w:jc w:val="both"/>
        <w:rPr>
          <w:lang w:val="sq-AL"/>
        </w:rPr>
      </w:pPr>
    </w:p>
    <w:p w:rsidR="00A85079" w:rsidRPr="00944ED9" w:rsidRDefault="00A85079" w:rsidP="00D66CF3">
      <w:pPr>
        <w:jc w:val="both"/>
        <w:rPr>
          <w:lang w:val="sq-AL"/>
        </w:rPr>
      </w:pPr>
      <w:r w:rsidRPr="00944ED9">
        <w:rPr>
          <w:lang w:val="sq-AL"/>
        </w:rPr>
        <w:t xml:space="preserve">Duhet të theksoj se shteti ynë ka ratifikuar me </w:t>
      </w:r>
      <w:r w:rsidRPr="00944ED9">
        <w:rPr>
          <w:rFonts w:eastAsia="Batang"/>
          <w:lang w:val="sq-AL"/>
        </w:rPr>
        <w:t>Ligjin nr. 9490, datë 13.3.2006, Konventën për ruajtjen e trashëgimisë kulturore jomateriale, Paris 2003</w:t>
      </w:r>
      <w:r w:rsidRPr="00944ED9">
        <w:rPr>
          <w:lang w:val="sq-AL"/>
        </w:rPr>
        <w:t>. Kjo konventë, trashëgiminë shpirtërore e trajton të veçuar dhe ngarkon dhe shtetet palë të saj (siç është  Shqipëria) të marrin masa të nevojshme për të siguruar ruajtjen e trashëgimisë shpirtërore jo materiale të pranishme në territorin e secilit vend.</w:t>
      </w:r>
    </w:p>
    <w:p w:rsidR="00A85079" w:rsidRPr="00944ED9" w:rsidRDefault="00A85079" w:rsidP="00D66CF3">
      <w:pPr>
        <w:jc w:val="both"/>
        <w:rPr>
          <w:lang w:val="sq-AL"/>
        </w:rPr>
      </w:pPr>
      <w:r w:rsidRPr="00944ED9">
        <w:rPr>
          <w:lang w:val="sq-AL"/>
        </w:rPr>
        <w:t>Dhe me “ruajtje” nënkuptohet jetëgjatësia e kësaj pjese të trashëgimisë kulturore përfshirë (identifikimi, dokumentimi, kërkimi, mbrojtja, vlerësimi, nxitja përmes edukimit formal dhe joformal, si dhe rigjallërimi i aspekteve të ndryshme të kësaj trashëgimie).</w:t>
      </w:r>
    </w:p>
    <w:p w:rsidR="00A85079" w:rsidRPr="00944ED9" w:rsidRDefault="00A85079" w:rsidP="00B36664">
      <w:pPr>
        <w:rPr>
          <w:lang w:val="sq-AL"/>
        </w:rPr>
      </w:pPr>
    </w:p>
    <w:p w:rsidR="00A85079" w:rsidRPr="00944ED9" w:rsidRDefault="00A85079" w:rsidP="00D66CF3">
      <w:pPr>
        <w:jc w:val="both"/>
        <w:rPr>
          <w:b/>
          <w:lang w:val="sq-AL"/>
        </w:rPr>
      </w:pPr>
      <w:r w:rsidRPr="00944ED9">
        <w:rPr>
          <w:b/>
          <w:lang w:val="sq-AL"/>
        </w:rPr>
        <w:t>11) Trashëgimia nënujore</w:t>
      </w:r>
    </w:p>
    <w:p w:rsidR="00A85079" w:rsidRPr="00944ED9" w:rsidRDefault="00A85079" w:rsidP="00D66CF3">
      <w:pPr>
        <w:jc w:val="both"/>
        <w:rPr>
          <w:rFonts w:eastAsia="Batang"/>
          <w:i/>
          <w:lang w:val="sq-AL"/>
        </w:rPr>
      </w:pPr>
      <w:r w:rsidRPr="00944ED9">
        <w:rPr>
          <w:lang w:val="sq-AL"/>
        </w:rPr>
        <w:t>Në Paris të vitit 2001 në Konferencën e Përgjithshme të Organizatës Arsimore, Shkencore dhe Kulturore e Kombeve të Bashkuara është miratuar K</w:t>
      </w:r>
      <w:r w:rsidRPr="00944ED9">
        <w:rPr>
          <w:rFonts w:eastAsia="Batang"/>
          <w:lang w:val="sq-AL"/>
        </w:rPr>
        <w:t>onventa për mbrojtjen e trashëgimisë kulturore nënujore e cila është ratifikuar nga shteti shqiptar me ligjin nr. 10027 dt. 11.12.2008</w:t>
      </w:r>
      <w:r w:rsidRPr="00944ED9">
        <w:rPr>
          <w:rFonts w:eastAsia="Batang"/>
          <w:i/>
          <w:lang w:val="sq-AL"/>
        </w:rPr>
        <w:t xml:space="preserve">. </w:t>
      </w:r>
    </w:p>
    <w:p w:rsidR="00A85079" w:rsidRPr="00944ED9" w:rsidRDefault="00A85079" w:rsidP="00D66CF3">
      <w:pPr>
        <w:jc w:val="both"/>
        <w:rPr>
          <w:lang w:val="sq-AL"/>
        </w:rPr>
      </w:pPr>
      <w:r w:rsidRPr="00944ED9">
        <w:rPr>
          <w:rFonts w:eastAsia="Batang"/>
          <w:lang w:val="sq-AL"/>
        </w:rPr>
        <w:t xml:space="preserve">Në asnjë </w:t>
      </w:r>
      <w:r w:rsidRPr="00944ED9">
        <w:rPr>
          <w:lang w:val="sq-AL"/>
        </w:rPr>
        <w:t xml:space="preserve">dispozitë të ligjit në fuqi nuk parashikohet një rregull i posaçëm në lidhje me aktivitetet e drejtuara ndaj trashëgimisë kulturore nënujore përfshirë elementë të mbrojtjes si dhe të kushteve dhe kritereve të kërkimeve nënujore nëpërmjet në përputhje Konventën në fjalë. </w:t>
      </w:r>
    </w:p>
    <w:p w:rsidR="00A85079" w:rsidRPr="00944ED9" w:rsidRDefault="00A85079" w:rsidP="00D66CF3">
      <w:pPr>
        <w:jc w:val="both"/>
        <w:rPr>
          <w:b/>
          <w:lang w:val="sq-AL"/>
        </w:rPr>
      </w:pPr>
      <w:r w:rsidRPr="00944ED9">
        <w:rPr>
          <w:lang w:val="sq-AL"/>
        </w:rPr>
        <w:t>Në reformën ligjore të trashëgimisë kulturore, Trashëgimia kulturore nënujore do të ketë rregullim të posaçëm si në përkufizim ashtu edhe në vendosjen e rregullave për ushtrimin e aktiviteteve në këto zona. Kjo për të parandaluar dëmtimin e arkeologjisë nënujore nga subjekte private. Do të përcaktohen masa shtrënguese kundrejt subjekteve që do të cenojnë këtë trashëgimi të pasur të vendit. Është e domosdoshme që të hidhen bazat e një strukture e cila në të ardhmen e afërt do të menaxhojë të gjithë territorin nënujor shqiptar për çështjet e trashëgimisë kulturore. Në këtë mënyrë do të ketë një hov të mëtejshëm të zhvillimit të trashëgimisë nënujore.</w:t>
      </w:r>
    </w:p>
    <w:p w:rsidR="00A85079" w:rsidRPr="00944ED9" w:rsidRDefault="00A85079" w:rsidP="00B36664">
      <w:pPr>
        <w:rPr>
          <w:lang w:val="sq-AL"/>
        </w:rPr>
      </w:pPr>
    </w:p>
    <w:p w:rsidR="00A85079" w:rsidRPr="00944ED9" w:rsidRDefault="00A85079" w:rsidP="00D66CF3">
      <w:pPr>
        <w:jc w:val="both"/>
        <w:rPr>
          <w:lang w:val="sq-AL"/>
        </w:rPr>
      </w:pPr>
      <w:r w:rsidRPr="00944ED9">
        <w:rPr>
          <w:lang w:val="sq-AL"/>
        </w:rPr>
        <w:t>12) Për sa i përket parashikimeve të bëra në ligj për kundërvajtjet administrative, mendoj se përcaktimi i masës së gjobave duhet të jetë në nivel më të lartë në rastet e  dëmtimeve të nëntokës dhe monumenteve të kulturës. Rritja e nivelit të gjobave, sugjerohet si një element frenues i aktivitetit të subjekteve fizikë dhe juridikë që dëmtojnë direkt ose indirekt objekte të trashëgimisë kulturore. Me këtë rritje synohet ndërgjegjësimi i mëtejshëm i komunitetit për vlerat e trashëgimisë kulturore. Nga eksperienca e deri tanishme ka rezultuar se gjobat e vendosura subjekteve private nuk e kanë frenuar aktivitetin e tyre duke e thelluar edhe më tej gjendjen e objekteve monument kulture.</w:t>
      </w:r>
    </w:p>
    <w:p w:rsidR="00A85079" w:rsidRPr="00944ED9" w:rsidRDefault="00A85079" w:rsidP="00D66CF3">
      <w:pPr>
        <w:rPr>
          <w:lang w:val="sq-AL"/>
        </w:rPr>
      </w:pPr>
      <w:r w:rsidRPr="00944ED9">
        <w:rPr>
          <w:u w:val="single"/>
          <w:lang w:val="sq-AL"/>
        </w:rPr>
        <w:t>Këto janë disa nga arsyet për të cilat mendoj se ligji për trashëgiminë kulturore së bashku me aktet nënligjore në fuqi ka nevojë të rishikohet, pasi diktohet jo vetëm nga direktivat e BE dhe konventat ku Shqipëria është palë, por edhe për faktin se në gjendjen aktuale ku jemi, kërkohet një riorganizim rrënjësor për një menaxhim të ri të trashëgimisë në funksion edhe të turizmit kulturor sipas strategjisë së qeverisë</w:t>
      </w:r>
      <w:r w:rsidRPr="00944ED9">
        <w:rPr>
          <w:lang w:val="sq-AL"/>
        </w:rPr>
        <w:t xml:space="preserve"> </w:t>
      </w:r>
    </w:p>
    <w:p w:rsidR="00A85079" w:rsidRPr="00944ED9" w:rsidRDefault="00A85079" w:rsidP="00D66CF3">
      <w:pPr>
        <w:rPr>
          <w:lang w:val="sq-AL"/>
        </w:rPr>
      </w:pPr>
    </w:p>
    <w:p w:rsidR="00A85079" w:rsidRPr="00944ED9" w:rsidRDefault="00A85079" w:rsidP="00D66CF3">
      <w:pPr>
        <w:rPr>
          <w:lang w:val="sq-AL"/>
        </w:rPr>
      </w:pPr>
      <w:r w:rsidRPr="00944ED9">
        <w:rPr>
          <w:lang w:val="sq-AL"/>
        </w:rPr>
        <w:lastRenderedPageBreak/>
        <w:t xml:space="preserve">13) Ligji nuk  është në harmoni me një sere ligjesh kombëtare të tjera në fuqi si me atë të Buxhetit, Planifikimit të Territorit, Turizmit etj </w:t>
      </w:r>
    </w:p>
    <w:p w:rsidR="00A85079" w:rsidRPr="00944ED9" w:rsidRDefault="00A85079" w:rsidP="00D66CF3">
      <w:pPr>
        <w:rPr>
          <w:lang w:val="sq-AL"/>
        </w:rPr>
      </w:pPr>
    </w:p>
    <w:p w:rsidR="00A85079" w:rsidRPr="00944ED9" w:rsidRDefault="00A85079" w:rsidP="002E0263">
      <w:pPr>
        <w:pStyle w:val="ecxmsolistparagraph"/>
        <w:shd w:val="clear" w:color="auto" w:fill="FFFFFF"/>
        <w:spacing w:before="0" w:beforeAutospacing="0" w:after="324" w:afterAutospacing="0" w:line="286" w:lineRule="atLeast"/>
        <w:rPr>
          <w:lang w:val="sq-AL"/>
        </w:rPr>
      </w:pPr>
      <w:r>
        <w:rPr>
          <w:lang w:val="sq-AL"/>
        </w:rPr>
        <w:t>14</w:t>
      </w:r>
      <w:r w:rsidRPr="00944ED9">
        <w:rPr>
          <w:lang w:val="sq-AL"/>
        </w:rPr>
        <w:t>) Raporti partneritetit shtet privat është shumë i paqartë sikurse janë të paqarta kompetencat ne pronesi dhe administrim të pronave e komuniteteve fetare që përbëjnë vlerë te TK.</w:t>
      </w:r>
    </w:p>
    <w:p w:rsidR="00A85079" w:rsidRPr="00944ED9" w:rsidRDefault="00A85079" w:rsidP="001C74FD">
      <w:pPr>
        <w:jc w:val="both"/>
        <w:rPr>
          <w:rFonts w:eastAsia="Batang"/>
          <w:lang w:val="sq-AL"/>
        </w:rPr>
      </w:pPr>
      <w:r w:rsidRPr="00944ED9">
        <w:rPr>
          <w:rFonts w:eastAsia="Batang"/>
          <w:lang w:val="sq-AL"/>
        </w:rPr>
        <w:t>Për këto arsye politika për realizimin e një reforme në trashëgiminë kulturore në këtë këndvështrim do të përfshijë hartimin e një ligji të ri për trashëgiminë kulturore, çka do të kryhet me patjetër në bashkëpunim me ekspertë dhe juriste të fushës të cilët janë të ndjeshëm ndaj fenomeneve të ndodhura deri më sot në vendin tonë. Kjo punë ka filluar brenda në Ministri dhe shpejt do te jetë diskutim i nje grupi pune te posaçëm.</w:t>
      </w:r>
    </w:p>
    <w:p w:rsidR="00A85079" w:rsidRPr="00944ED9" w:rsidRDefault="00A85079" w:rsidP="001C74FD">
      <w:pPr>
        <w:jc w:val="both"/>
        <w:rPr>
          <w:rFonts w:eastAsia="Batang"/>
          <w:lang w:val="sq-AL"/>
        </w:rPr>
      </w:pPr>
    </w:p>
    <w:p w:rsidR="00A85079" w:rsidRPr="00944ED9" w:rsidRDefault="00A85079" w:rsidP="00FB770B">
      <w:pPr>
        <w:rPr>
          <w:shd w:val="clear" w:color="auto" w:fill="FFFFFF"/>
          <w:lang w:val="sq-AL"/>
        </w:rPr>
      </w:pPr>
      <w:r w:rsidRPr="00944ED9">
        <w:rPr>
          <w:shd w:val="clear" w:color="auto" w:fill="FFFFFF"/>
          <w:lang w:val="sq-AL"/>
        </w:rPr>
        <w:t>Të nderuar deputetë, ndjesë nëse u zgjata shume, por mund të isha zgjatur edhe më shumë sepse ia vlen dhe duhet.</w:t>
      </w:r>
    </w:p>
    <w:p w:rsidR="00A85079" w:rsidRPr="00944ED9" w:rsidRDefault="00A85079" w:rsidP="00436EB1">
      <w:pPr>
        <w:pStyle w:val="yiv1152822616"/>
        <w:shd w:val="clear" w:color="auto" w:fill="FFFFFF"/>
        <w:spacing w:before="0" w:beforeAutospacing="0" w:after="0" w:afterAutospacing="0"/>
        <w:jc w:val="both"/>
        <w:rPr>
          <w:lang w:val="sq-AL"/>
        </w:rPr>
      </w:pPr>
      <w:r w:rsidRPr="00944ED9">
        <w:rPr>
          <w:shd w:val="clear" w:color="auto" w:fill="FFFFFF"/>
          <w:lang w:val="sq-AL"/>
        </w:rPr>
        <w:t>Ajo dua të them është se nëse André Malraux</w:t>
      </w:r>
      <w:r w:rsidRPr="00944ED9">
        <w:rPr>
          <w:lang w:val="sq-AL"/>
        </w:rPr>
        <w:t xml:space="preserve"> të cilin Gjenerali De Gaulle e bëri Ministër të Punëve të Kulturës në vitin 1959,  duke krijuar kështu për të parën herë një ministri për PUNET E KULTURES thoshte se "Kultura i dha mundësinë njeriut të mos mbetej  një aksident i universit,"</w:t>
      </w:r>
    </w:p>
    <w:p w:rsidR="00A85079" w:rsidRPr="00944ED9" w:rsidRDefault="00A85079" w:rsidP="00436EB1">
      <w:pPr>
        <w:pStyle w:val="yiv1152822616"/>
        <w:shd w:val="clear" w:color="auto" w:fill="FFFFFF"/>
        <w:spacing w:before="0" w:beforeAutospacing="0" w:after="0" w:afterAutospacing="0"/>
        <w:jc w:val="both"/>
        <w:rPr>
          <w:lang w:val="sq-AL"/>
        </w:rPr>
      </w:pPr>
      <w:r w:rsidRPr="00944ED9">
        <w:rPr>
          <w:lang w:val="sq-AL"/>
        </w:rPr>
        <w:t>kemi detyren paresore qe te punojme te gjithe bashke qe Kultura te mos kthehet ne nje aksident te njeriut shqiptar.</w:t>
      </w:r>
    </w:p>
    <w:p w:rsidR="00A85079" w:rsidRPr="00944ED9" w:rsidRDefault="00A85079" w:rsidP="00FB770B">
      <w:pPr>
        <w:rPr>
          <w:shd w:val="clear" w:color="auto" w:fill="FFFFFF"/>
          <w:lang w:val="sq-AL"/>
        </w:rPr>
      </w:pPr>
    </w:p>
    <w:p w:rsidR="00A85079" w:rsidRPr="00944ED9" w:rsidRDefault="00A85079" w:rsidP="00FB770B">
      <w:pPr>
        <w:rPr>
          <w:lang w:val="sq-AL"/>
        </w:rPr>
      </w:pPr>
    </w:p>
    <w:p w:rsidR="00A85079" w:rsidRPr="00944ED9" w:rsidRDefault="00A85079" w:rsidP="00FB770B">
      <w:pPr>
        <w:rPr>
          <w:lang w:val="sq-AL"/>
        </w:rPr>
      </w:pPr>
    </w:p>
    <w:p w:rsidR="00A85079" w:rsidRPr="00944ED9" w:rsidRDefault="00A85079" w:rsidP="00FB770B">
      <w:pPr>
        <w:rPr>
          <w:lang w:val="sq-AL"/>
        </w:rPr>
      </w:pPr>
    </w:p>
    <w:p w:rsidR="00A85079" w:rsidRPr="00944ED9" w:rsidRDefault="00A85079" w:rsidP="00FB770B">
      <w:pPr>
        <w:rPr>
          <w:lang w:val="sq-AL"/>
        </w:rPr>
      </w:pPr>
    </w:p>
    <w:p w:rsidR="00A85079" w:rsidRPr="009D469F" w:rsidRDefault="00A85079" w:rsidP="00FB770B">
      <w:pPr>
        <w:rPr>
          <w:lang w:val="sq-AL"/>
        </w:rPr>
      </w:pPr>
    </w:p>
    <w:p w:rsidR="00A85079" w:rsidRPr="009D469F" w:rsidRDefault="00A85079" w:rsidP="00FB770B">
      <w:pPr>
        <w:rPr>
          <w:lang w:val="sq-AL"/>
        </w:rPr>
      </w:pPr>
    </w:p>
    <w:sectPr w:rsidR="00A85079" w:rsidRPr="009D469F" w:rsidSect="007707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490" w:rsidRDefault="007D4490">
      <w:r>
        <w:separator/>
      </w:r>
    </w:p>
  </w:endnote>
  <w:endnote w:type="continuationSeparator" w:id="0">
    <w:p w:rsidR="007D4490" w:rsidRDefault="007D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490" w:rsidRDefault="007D4490">
      <w:r>
        <w:separator/>
      </w:r>
    </w:p>
  </w:footnote>
  <w:footnote w:type="continuationSeparator" w:id="0">
    <w:p w:rsidR="007D4490" w:rsidRDefault="007D4490">
      <w:r>
        <w:continuationSeparator/>
      </w:r>
    </w:p>
  </w:footnote>
  <w:footnote w:id="1">
    <w:p w:rsidR="00A85079" w:rsidRDefault="00A85079" w:rsidP="00D66CF3">
      <w:pPr>
        <w:pStyle w:val="FootnoteText"/>
      </w:pPr>
      <w:r>
        <w:rPr>
          <w:rStyle w:val="FootnoteReference"/>
        </w:rPr>
        <w:footnoteRef/>
      </w:r>
      <w:r w:rsidRPr="00C44C9F">
        <w:rPr>
          <w:lang w:val="it-CH"/>
        </w:rPr>
        <w:t xml:space="preserve"> Plani Kombëtar për Zbatimin e Marrëveshjes së Stabilizim Asociimit, Këshilli I Ministrave 200</w:t>
      </w:r>
      <w:r>
        <w:rPr>
          <w:lang w:val="it-CH"/>
        </w:rPr>
        <w:t>7, faqja126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F06B4"/>
    <w:multiLevelType w:val="hybridMultilevel"/>
    <w:tmpl w:val="60983D24"/>
    <w:lvl w:ilvl="0" w:tplc="A0C8BC6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099742D"/>
    <w:multiLevelType w:val="hybridMultilevel"/>
    <w:tmpl w:val="50C029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5891DF8"/>
    <w:multiLevelType w:val="hybridMultilevel"/>
    <w:tmpl w:val="7E1A30DC"/>
    <w:lvl w:ilvl="0" w:tplc="EDFEDD46">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F6428C"/>
    <w:multiLevelType w:val="hybridMultilevel"/>
    <w:tmpl w:val="9ACCF894"/>
    <w:lvl w:ilvl="0" w:tplc="12906CAC">
      <w:start w:val="7"/>
      <w:numFmt w:val="bullet"/>
      <w:lvlText w:val="-"/>
      <w:lvlJc w:val="left"/>
      <w:pPr>
        <w:ind w:left="720" w:hanging="360"/>
      </w:pPr>
      <w:rPr>
        <w:rFonts w:ascii="Cambria" w:eastAsia="MS ??"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EF"/>
    <w:rsid w:val="000102F7"/>
    <w:rsid w:val="000D6DF3"/>
    <w:rsid w:val="001765F4"/>
    <w:rsid w:val="001C74FD"/>
    <w:rsid w:val="002E0263"/>
    <w:rsid w:val="0034514C"/>
    <w:rsid w:val="003838DB"/>
    <w:rsid w:val="00436EB1"/>
    <w:rsid w:val="0049464A"/>
    <w:rsid w:val="00494B36"/>
    <w:rsid w:val="004C5126"/>
    <w:rsid w:val="004F69BC"/>
    <w:rsid w:val="0052448F"/>
    <w:rsid w:val="005B5286"/>
    <w:rsid w:val="00674690"/>
    <w:rsid w:val="007027B9"/>
    <w:rsid w:val="0077073C"/>
    <w:rsid w:val="007D4490"/>
    <w:rsid w:val="00880AE8"/>
    <w:rsid w:val="00915F69"/>
    <w:rsid w:val="00944ED9"/>
    <w:rsid w:val="009D469F"/>
    <w:rsid w:val="009F221B"/>
    <w:rsid w:val="00A7795D"/>
    <w:rsid w:val="00A85079"/>
    <w:rsid w:val="00A97EC2"/>
    <w:rsid w:val="00AD7571"/>
    <w:rsid w:val="00AF08E9"/>
    <w:rsid w:val="00B03504"/>
    <w:rsid w:val="00B16E85"/>
    <w:rsid w:val="00B36664"/>
    <w:rsid w:val="00B6480F"/>
    <w:rsid w:val="00C24509"/>
    <w:rsid w:val="00C33BC0"/>
    <w:rsid w:val="00C361A4"/>
    <w:rsid w:val="00C44C9F"/>
    <w:rsid w:val="00C52360"/>
    <w:rsid w:val="00D13ED4"/>
    <w:rsid w:val="00D37F82"/>
    <w:rsid w:val="00D44086"/>
    <w:rsid w:val="00D66CF3"/>
    <w:rsid w:val="00DA6BE1"/>
    <w:rsid w:val="00DD3D6D"/>
    <w:rsid w:val="00DF0336"/>
    <w:rsid w:val="00E03383"/>
    <w:rsid w:val="00E24EB4"/>
    <w:rsid w:val="00E307DF"/>
    <w:rsid w:val="00E37C8B"/>
    <w:rsid w:val="00F41A3F"/>
    <w:rsid w:val="00F51C6A"/>
    <w:rsid w:val="00FB770B"/>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3C"/>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3ED4"/>
    <w:pPr>
      <w:spacing w:after="200" w:line="276" w:lineRule="auto"/>
      <w:ind w:left="720"/>
      <w:contextualSpacing/>
    </w:pPr>
    <w:rPr>
      <w:rFonts w:ascii="Calibri" w:hAnsi="Calibri"/>
      <w:sz w:val="22"/>
      <w:szCs w:val="22"/>
      <w:lang w:val="en-US" w:eastAsia="en-US"/>
    </w:rPr>
  </w:style>
  <w:style w:type="character" w:styleId="CommentReference">
    <w:name w:val="annotation reference"/>
    <w:basedOn w:val="DefaultParagraphFont"/>
    <w:uiPriority w:val="99"/>
    <w:semiHidden/>
    <w:rsid w:val="00D13ED4"/>
    <w:rPr>
      <w:rFonts w:cs="Times New Roman"/>
      <w:sz w:val="18"/>
      <w:szCs w:val="18"/>
    </w:rPr>
  </w:style>
  <w:style w:type="paragraph" w:customStyle="1" w:styleId="yiv6706962222ecxmsonormal">
    <w:name w:val="yiv6706962222ecxmsonormal"/>
    <w:basedOn w:val="Normal"/>
    <w:uiPriority w:val="99"/>
    <w:rsid w:val="0052448F"/>
    <w:pPr>
      <w:spacing w:before="100" w:beforeAutospacing="1" w:after="100" w:afterAutospacing="1"/>
    </w:pPr>
    <w:rPr>
      <w:lang w:val="en-US" w:eastAsia="en-US"/>
    </w:rPr>
  </w:style>
  <w:style w:type="character" w:customStyle="1" w:styleId="apple-converted-space">
    <w:name w:val="apple-converted-space"/>
    <w:basedOn w:val="DefaultParagraphFont"/>
    <w:uiPriority w:val="99"/>
    <w:rsid w:val="00B36664"/>
    <w:rPr>
      <w:rFonts w:cs="Times New Roman"/>
    </w:rPr>
  </w:style>
  <w:style w:type="paragraph" w:styleId="FootnoteText">
    <w:name w:val="footnote text"/>
    <w:basedOn w:val="Normal"/>
    <w:link w:val="FootnoteTextChar"/>
    <w:uiPriority w:val="99"/>
    <w:semiHidden/>
    <w:rsid w:val="00D66CF3"/>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locked/>
    <w:rsid w:val="00D66CF3"/>
    <w:rPr>
      <w:rFonts w:ascii="Calibri" w:hAnsi="Calibri" w:cs="Times New Roman"/>
      <w:lang w:val="en-US" w:eastAsia="en-US" w:bidi="ar-SA"/>
    </w:rPr>
  </w:style>
  <w:style w:type="character" w:styleId="FootnoteReference">
    <w:name w:val="footnote reference"/>
    <w:basedOn w:val="DefaultParagraphFont"/>
    <w:uiPriority w:val="99"/>
    <w:semiHidden/>
    <w:rsid w:val="00D66CF3"/>
    <w:rPr>
      <w:rFonts w:cs="Times New Roman"/>
      <w:vertAlign w:val="superscript"/>
    </w:rPr>
  </w:style>
  <w:style w:type="paragraph" w:customStyle="1" w:styleId="ecxmsolistparagraph">
    <w:name w:val="ecxmsolistparagraph"/>
    <w:basedOn w:val="Normal"/>
    <w:uiPriority w:val="99"/>
    <w:rsid w:val="00436EB1"/>
    <w:pPr>
      <w:spacing w:before="100" w:beforeAutospacing="1" w:after="100" w:afterAutospacing="1"/>
    </w:pPr>
  </w:style>
  <w:style w:type="paragraph" w:customStyle="1" w:styleId="yiv1152822616">
    <w:name w:val="yiv1152822616"/>
    <w:basedOn w:val="Normal"/>
    <w:uiPriority w:val="99"/>
    <w:rsid w:val="00436EB1"/>
    <w:pPr>
      <w:spacing w:before="100" w:beforeAutospacing="1" w:after="100" w:afterAutospacing="1"/>
    </w:pPr>
  </w:style>
  <w:style w:type="paragraph" w:styleId="CommentText">
    <w:name w:val="annotation text"/>
    <w:basedOn w:val="Normal"/>
    <w:link w:val="CommentTextChar"/>
    <w:uiPriority w:val="99"/>
    <w:rsid w:val="00C24509"/>
    <w:rPr>
      <w:sz w:val="20"/>
      <w:szCs w:val="20"/>
    </w:rPr>
  </w:style>
  <w:style w:type="character" w:customStyle="1" w:styleId="CommentTextChar">
    <w:name w:val="Comment Text Char"/>
    <w:basedOn w:val="DefaultParagraphFont"/>
    <w:link w:val="CommentText"/>
    <w:uiPriority w:val="99"/>
    <w:locked/>
    <w:rsid w:val="00C24509"/>
    <w:rPr>
      <w:rFonts w:cs="Times New Roman"/>
      <w:lang w:val="fr-FR" w:eastAsia="fr-FR"/>
    </w:rPr>
  </w:style>
  <w:style w:type="paragraph" w:styleId="CommentSubject">
    <w:name w:val="annotation subject"/>
    <w:basedOn w:val="CommentText"/>
    <w:next w:val="CommentText"/>
    <w:link w:val="CommentSubjectChar"/>
    <w:uiPriority w:val="99"/>
    <w:rsid w:val="00C24509"/>
    <w:rPr>
      <w:b/>
      <w:bCs/>
    </w:rPr>
  </w:style>
  <w:style w:type="character" w:customStyle="1" w:styleId="CommentSubjectChar">
    <w:name w:val="Comment Subject Char"/>
    <w:basedOn w:val="CommentTextChar"/>
    <w:link w:val="CommentSubject"/>
    <w:uiPriority w:val="99"/>
    <w:locked/>
    <w:rsid w:val="00C24509"/>
    <w:rPr>
      <w:rFonts w:cs="Times New Roman"/>
      <w:b/>
      <w:bCs/>
      <w:lang w:val="fr-FR" w:eastAsia="fr-FR"/>
    </w:rPr>
  </w:style>
  <w:style w:type="paragraph" w:styleId="BalloonText">
    <w:name w:val="Balloon Text"/>
    <w:basedOn w:val="Normal"/>
    <w:link w:val="BalloonTextChar"/>
    <w:uiPriority w:val="99"/>
    <w:rsid w:val="00C24509"/>
    <w:rPr>
      <w:rFonts w:ascii="Tahoma" w:hAnsi="Tahoma" w:cs="Tahoma"/>
      <w:sz w:val="16"/>
      <w:szCs w:val="16"/>
    </w:rPr>
  </w:style>
  <w:style w:type="character" w:customStyle="1" w:styleId="BalloonTextChar">
    <w:name w:val="Balloon Text Char"/>
    <w:basedOn w:val="DefaultParagraphFont"/>
    <w:link w:val="BalloonText"/>
    <w:uiPriority w:val="99"/>
    <w:locked/>
    <w:rsid w:val="00C24509"/>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73C"/>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3ED4"/>
    <w:pPr>
      <w:spacing w:after="200" w:line="276" w:lineRule="auto"/>
      <w:ind w:left="720"/>
      <w:contextualSpacing/>
    </w:pPr>
    <w:rPr>
      <w:rFonts w:ascii="Calibri" w:hAnsi="Calibri"/>
      <w:sz w:val="22"/>
      <w:szCs w:val="22"/>
      <w:lang w:val="en-US" w:eastAsia="en-US"/>
    </w:rPr>
  </w:style>
  <w:style w:type="character" w:styleId="CommentReference">
    <w:name w:val="annotation reference"/>
    <w:basedOn w:val="DefaultParagraphFont"/>
    <w:uiPriority w:val="99"/>
    <w:semiHidden/>
    <w:rsid w:val="00D13ED4"/>
    <w:rPr>
      <w:rFonts w:cs="Times New Roman"/>
      <w:sz w:val="18"/>
      <w:szCs w:val="18"/>
    </w:rPr>
  </w:style>
  <w:style w:type="paragraph" w:customStyle="1" w:styleId="yiv6706962222ecxmsonormal">
    <w:name w:val="yiv6706962222ecxmsonormal"/>
    <w:basedOn w:val="Normal"/>
    <w:uiPriority w:val="99"/>
    <w:rsid w:val="0052448F"/>
    <w:pPr>
      <w:spacing w:before="100" w:beforeAutospacing="1" w:after="100" w:afterAutospacing="1"/>
    </w:pPr>
    <w:rPr>
      <w:lang w:val="en-US" w:eastAsia="en-US"/>
    </w:rPr>
  </w:style>
  <w:style w:type="character" w:customStyle="1" w:styleId="apple-converted-space">
    <w:name w:val="apple-converted-space"/>
    <w:basedOn w:val="DefaultParagraphFont"/>
    <w:uiPriority w:val="99"/>
    <w:rsid w:val="00B36664"/>
    <w:rPr>
      <w:rFonts w:cs="Times New Roman"/>
    </w:rPr>
  </w:style>
  <w:style w:type="paragraph" w:styleId="FootnoteText">
    <w:name w:val="footnote text"/>
    <w:basedOn w:val="Normal"/>
    <w:link w:val="FootnoteTextChar"/>
    <w:uiPriority w:val="99"/>
    <w:semiHidden/>
    <w:rsid w:val="00D66CF3"/>
    <w:rPr>
      <w:rFonts w:ascii="Calibri" w:hAnsi="Calibri"/>
      <w:sz w:val="20"/>
      <w:szCs w:val="20"/>
      <w:lang w:val="en-US" w:eastAsia="en-US"/>
    </w:rPr>
  </w:style>
  <w:style w:type="character" w:customStyle="1" w:styleId="FootnoteTextChar">
    <w:name w:val="Footnote Text Char"/>
    <w:basedOn w:val="DefaultParagraphFont"/>
    <w:link w:val="FootnoteText"/>
    <w:uiPriority w:val="99"/>
    <w:semiHidden/>
    <w:locked/>
    <w:rsid w:val="00D66CF3"/>
    <w:rPr>
      <w:rFonts w:ascii="Calibri" w:hAnsi="Calibri" w:cs="Times New Roman"/>
      <w:lang w:val="en-US" w:eastAsia="en-US" w:bidi="ar-SA"/>
    </w:rPr>
  </w:style>
  <w:style w:type="character" w:styleId="FootnoteReference">
    <w:name w:val="footnote reference"/>
    <w:basedOn w:val="DefaultParagraphFont"/>
    <w:uiPriority w:val="99"/>
    <w:semiHidden/>
    <w:rsid w:val="00D66CF3"/>
    <w:rPr>
      <w:rFonts w:cs="Times New Roman"/>
      <w:vertAlign w:val="superscript"/>
    </w:rPr>
  </w:style>
  <w:style w:type="paragraph" w:customStyle="1" w:styleId="ecxmsolistparagraph">
    <w:name w:val="ecxmsolistparagraph"/>
    <w:basedOn w:val="Normal"/>
    <w:uiPriority w:val="99"/>
    <w:rsid w:val="00436EB1"/>
    <w:pPr>
      <w:spacing w:before="100" w:beforeAutospacing="1" w:after="100" w:afterAutospacing="1"/>
    </w:pPr>
  </w:style>
  <w:style w:type="paragraph" w:customStyle="1" w:styleId="yiv1152822616">
    <w:name w:val="yiv1152822616"/>
    <w:basedOn w:val="Normal"/>
    <w:uiPriority w:val="99"/>
    <w:rsid w:val="00436EB1"/>
    <w:pPr>
      <w:spacing w:before="100" w:beforeAutospacing="1" w:after="100" w:afterAutospacing="1"/>
    </w:pPr>
  </w:style>
  <w:style w:type="paragraph" w:styleId="CommentText">
    <w:name w:val="annotation text"/>
    <w:basedOn w:val="Normal"/>
    <w:link w:val="CommentTextChar"/>
    <w:uiPriority w:val="99"/>
    <w:rsid w:val="00C24509"/>
    <w:rPr>
      <w:sz w:val="20"/>
      <w:szCs w:val="20"/>
    </w:rPr>
  </w:style>
  <w:style w:type="character" w:customStyle="1" w:styleId="CommentTextChar">
    <w:name w:val="Comment Text Char"/>
    <w:basedOn w:val="DefaultParagraphFont"/>
    <w:link w:val="CommentText"/>
    <w:uiPriority w:val="99"/>
    <w:locked/>
    <w:rsid w:val="00C24509"/>
    <w:rPr>
      <w:rFonts w:cs="Times New Roman"/>
      <w:lang w:val="fr-FR" w:eastAsia="fr-FR"/>
    </w:rPr>
  </w:style>
  <w:style w:type="paragraph" w:styleId="CommentSubject">
    <w:name w:val="annotation subject"/>
    <w:basedOn w:val="CommentText"/>
    <w:next w:val="CommentText"/>
    <w:link w:val="CommentSubjectChar"/>
    <w:uiPriority w:val="99"/>
    <w:rsid w:val="00C24509"/>
    <w:rPr>
      <w:b/>
      <w:bCs/>
    </w:rPr>
  </w:style>
  <w:style w:type="character" w:customStyle="1" w:styleId="CommentSubjectChar">
    <w:name w:val="Comment Subject Char"/>
    <w:basedOn w:val="CommentTextChar"/>
    <w:link w:val="CommentSubject"/>
    <w:uiPriority w:val="99"/>
    <w:locked/>
    <w:rsid w:val="00C24509"/>
    <w:rPr>
      <w:rFonts w:cs="Times New Roman"/>
      <w:b/>
      <w:bCs/>
      <w:lang w:val="fr-FR" w:eastAsia="fr-FR"/>
    </w:rPr>
  </w:style>
  <w:style w:type="paragraph" w:styleId="BalloonText">
    <w:name w:val="Balloon Text"/>
    <w:basedOn w:val="Normal"/>
    <w:link w:val="BalloonTextChar"/>
    <w:uiPriority w:val="99"/>
    <w:rsid w:val="00C24509"/>
    <w:rPr>
      <w:rFonts w:ascii="Tahoma" w:hAnsi="Tahoma" w:cs="Tahoma"/>
      <w:sz w:val="16"/>
      <w:szCs w:val="16"/>
    </w:rPr>
  </w:style>
  <w:style w:type="character" w:customStyle="1" w:styleId="BalloonTextChar">
    <w:name w:val="Balloon Text Char"/>
    <w:basedOn w:val="DefaultParagraphFont"/>
    <w:link w:val="BalloonText"/>
    <w:uiPriority w:val="99"/>
    <w:locked/>
    <w:rsid w:val="00C2450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 nderuar Zoti kryetar i komisionit</vt:lpstr>
    </vt:vector>
  </TitlesOfParts>
  <Company>Microsoft Corporation</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nderuar Zoti kryetar i komisionit</dc:title>
  <dc:creator>mirela kumbaro</dc:creator>
  <cp:lastModifiedBy>Milena Selimi</cp:lastModifiedBy>
  <cp:revision>2</cp:revision>
  <dcterms:created xsi:type="dcterms:W3CDTF">2013-11-25T13:02:00Z</dcterms:created>
  <dcterms:modified xsi:type="dcterms:W3CDTF">2013-11-25T13:02:00Z</dcterms:modified>
</cp:coreProperties>
</file>